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15A" w:rsidRDefault="0070615A" w:rsidP="00B644D6">
      <w:pPr>
        <w:spacing w:line="240" w:lineRule="auto"/>
        <w:rPr>
          <w:rFonts w:ascii="Arial" w:hAnsi="Arial" w:cs="Arial"/>
          <w:b/>
          <w:sz w:val="20"/>
          <w:szCs w:val="20"/>
        </w:rPr>
      </w:pPr>
    </w:p>
    <w:tbl>
      <w:tblPr>
        <w:tblStyle w:val="TableGrid"/>
        <w:tblW w:w="5002" w:type="pct"/>
        <w:tblLayout w:type="fixed"/>
        <w:tblLook w:val="04A0" w:firstRow="1" w:lastRow="0" w:firstColumn="1" w:lastColumn="0" w:noHBand="0" w:noVBand="1"/>
      </w:tblPr>
      <w:tblGrid>
        <w:gridCol w:w="3369"/>
        <w:gridCol w:w="4398"/>
        <w:gridCol w:w="284"/>
        <w:gridCol w:w="286"/>
        <w:gridCol w:w="289"/>
        <w:gridCol w:w="2060"/>
      </w:tblGrid>
      <w:tr w:rsidR="00B94F5C" w:rsidRPr="00B644D6" w:rsidTr="007632A3">
        <w:trPr>
          <w:trHeight w:val="85"/>
        </w:trPr>
        <w:tc>
          <w:tcPr>
            <w:tcW w:w="3634" w:type="pct"/>
            <w:gridSpan w:val="2"/>
            <w:shd w:val="clear" w:color="auto" w:fill="D9D9D9" w:themeFill="background1" w:themeFillShade="D9"/>
          </w:tcPr>
          <w:p w:rsidR="00B94F5C" w:rsidRPr="00B644D6" w:rsidRDefault="00B94F5C" w:rsidP="004C0DDB">
            <w:pPr>
              <w:rPr>
                <w:rFonts w:ascii="Arial" w:hAnsi="Arial" w:cs="Arial"/>
                <w:b/>
                <w:sz w:val="20"/>
                <w:szCs w:val="20"/>
              </w:rPr>
            </w:pPr>
            <w:r w:rsidRPr="00B644D6">
              <w:rPr>
                <w:rFonts w:ascii="Arial" w:hAnsi="Arial" w:cs="Arial"/>
                <w:b/>
                <w:sz w:val="20"/>
                <w:szCs w:val="20"/>
              </w:rPr>
              <w:t>PROPOSAL</w:t>
            </w:r>
          </w:p>
        </w:tc>
        <w:tc>
          <w:tcPr>
            <w:tcW w:w="133" w:type="pct"/>
            <w:shd w:val="clear" w:color="auto" w:fill="FF0000"/>
          </w:tcPr>
          <w:p w:rsidR="00B94F5C" w:rsidRPr="00B644D6" w:rsidRDefault="00B94F5C" w:rsidP="004C0DDB">
            <w:pPr>
              <w:jc w:val="center"/>
              <w:rPr>
                <w:rFonts w:ascii="Arial" w:hAnsi="Arial" w:cs="Arial"/>
                <w:b/>
                <w:sz w:val="20"/>
                <w:szCs w:val="20"/>
              </w:rPr>
            </w:pPr>
          </w:p>
        </w:tc>
        <w:tc>
          <w:tcPr>
            <w:tcW w:w="134" w:type="pct"/>
            <w:shd w:val="clear" w:color="auto" w:fill="FFFF00"/>
          </w:tcPr>
          <w:p w:rsidR="00B94F5C" w:rsidRPr="00B644D6" w:rsidRDefault="00B94F5C" w:rsidP="004C0DDB">
            <w:pPr>
              <w:jc w:val="center"/>
              <w:rPr>
                <w:rFonts w:ascii="Arial" w:hAnsi="Arial" w:cs="Arial"/>
                <w:b/>
                <w:sz w:val="20"/>
                <w:szCs w:val="20"/>
              </w:rPr>
            </w:pPr>
          </w:p>
        </w:tc>
        <w:tc>
          <w:tcPr>
            <w:tcW w:w="135" w:type="pct"/>
            <w:shd w:val="clear" w:color="auto" w:fill="00B050"/>
          </w:tcPr>
          <w:p w:rsidR="00B94F5C" w:rsidRPr="00B644D6" w:rsidRDefault="00B94F5C" w:rsidP="004C0DDB">
            <w:pPr>
              <w:jc w:val="center"/>
              <w:rPr>
                <w:rFonts w:ascii="Arial" w:hAnsi="Arial" w:cs="Arial"/>
                <w:b/>
                <w:sz w:val="20"/>
                <w:szCs w:val="20"/>
              </w:rPr>
            </w:pPr>
          </w:p>
        </w:tc>
        <w:tc>
          <w:tcPr>
            <w:tcW w:w="964" w:type="pct"/>
            <w:shd w:val="clear" w:color="auto" w:fill="D9D9D9" w:themeFill="background1" w:themeFillShade="D9"/>
          </w:tcPr>
          <w:p w:rsidR="00B94F5C" w:rsidRPr="00B644D6" w:rsidRDefault="00B94F5C" w:rsidP="004C0DDB">
            <w:pPr>
              <w:jc w:val="center"/>
              <w:rPr>
                <w:rFonts w:ascii="Arial" w:hAnsi="Arial" w:cs="Arial"/>
                <w:b/>
                <w:sz w:val="20"/>
                <w:szCs w:val="20"/>
              </w:rPr>
            </w:pPr>
            <w:r w:rsidRPr="00B644D6">
              <w:rPr>
                <w:rFonts w:ascii="Arial" w:hAnsi="Arial" w:cs="Arial"/>
                <w:b/>
                <w:sz w:val="20"/>
                <w:szCs w:val="20"/>
              </w:rPr>
              <w:t>COMMENTS</w:t>
            </w:r>
          </w:p>
        </w:tc>
      </w:tr>
      <w:tr w:rsidR="00B94F5C" w:rsidRPr="00B644D6" w:rsidTr="004C0DDB">
        <w:trPr>
          <w:trHeight w:val="56"/>
        </w:trPr>
        <w:tc>
          <w:tcPr>
            <w:tcW w:w="1576" w:type="pct"/>
          </w:tcPr>
          <w:p w:rsidR="00B94F5C" w:rsidRPr="00B644D6" w:rsidRDefault="00B94F5C" w:rsidP="004C0DDB">
            <w:pPr>
              <w:rPr>
                <w:rFonts w:ascii="Arial" w:hAnsi="Arial" w:cs="Arial"/>
                <w:sz w:val="20"/>
                <w:szCs w:val="20"/>
              </w:rPr>
            </w:pPr>
            <w:r w:rsidRPr="00B644D6">
              <w:rPr>
                <w:rFonts w:ascii="Arial" w:hAnsi="Arial" w:cs="Arial"/>
                <w:b/>
                <w:sz w:val="20"/>
                <w:szCs w:val="20"/>
              </w:rPr>
              <w:t>Name of partner</w:t>
            </w:r>
          </w:p>
        </w:tc>
        <w:tc>
          <w:tcPr>
            <w:tcW w:w="2058" w:type="pct"/>
          </w:tcPr>
          <w:p w:rsidR="00B94F5C" w:rsidRPr="00B644D6" w:rsidRDefault="00B94F5C" w:rsidP="004C0DDB">
            <w:pPr>
              <w:rPr>
                <w:rFonts w:ascii="Arial" w:hAnsi="Arial" w:cs="Arial"/>
                <w:sz w:val="20"/>
                <w:szCs w:val="20"/>
              </w:rPr>
            </w:pPr>
          </w:p>
        </w:tc>
        <w:tc>
          <w:tcPr>
            <w:tcW w:w="402" w:type="pct"/>
            <w:gridSpan w:val="3"/>
          </w:tcPr>
          <w:p w:rsidR="00B94F5C" w:rsidRPr="00B644D6" w:rsidRDefault="00B94F5C" w:rsidP="004C0DDB">
            <w:pPr>
              <w:rPr>
                <w:rFonts w:ascii="Arial" w:hAnsi="Arial" w:cs="Arial"/>
                <w:sz w:val="20"/>
                <w:szCs w:val="20"/>
              </w:rPr>
            </w:pPr>
          </w:p>
        </w:tc>
        <w:tc>
          <w:tcPr>
            <w:tcW w:w="964" w:type="pct"/>
          </w:tcPr>
          <w:p w:rsidR="00B94F5C" w:rsidRPr="00B644D6" w:rsidRDefault="00B94F5C" w:rsidP="004C0DDB">
            <w:pPr>
              <w:rPr>
                <w:rFonts w:ascii="Arial" w:hAnsi="Arial" w:cs="Arial"/>
                <w:sz w:val="20"/>
                <w:szCs w:val="20"/>
              </w:rPr>
            </w:pPr>
          </w:p>
        </w:tc>
      </w:tr>
      <w:tr w:rsidR="00B94F5C" w:rsidRPr="00B644D6" w:rsidTr="004C0DDB">
        <w:tc>
          <w:tcPr>
            <w:tcW w:w="1576" w:type="pct"/>
          </w:tcPr>
          <w:p w:rsidR="00B94F5C" w:rsidRPr="00B644D6" w:rsidRDefault="00B94F5C" w:rsidP="004C0DDB">
            <w:pPr>
              <w:rPr>
                <w:rFonts w:ascii="Arial" w:hAnsi="Arial" w:cs="Arial"/>
                <w:b/>
                <w:sz w:val="20"/>
                <w:szCs w:val="20"/>
              </w:rPr>
            </w:pPr>
            <w:r w:rsidRPr="00B644D6">
              <w:rPr>
                <w:rFonts w:ascii="Arial" w:hAnsi="Arial" w:cs="Arial"/>
                <w:b/>
                <w:sz w:val="20"/>
                <w:szCs w:val="20"/>
              </w:rPr>
              <w:t>Type of Partnership or Collaboration</w:t>
            </w:r>
          </w:p>
          <w:p w:rsidR="00B94F5C" w:rsidRPr="00B644D6" w:rsidRDefault="00B94F5C" w:rsidP="004C0DDB">
            <w:pPr>
              <w:rPr>
                <w:rFonts w:ascii="Arial" w:hAnsi="Arial" w:cs="Arial"/>
                <w:b/>
                <w:sz w:val="20"/>
                <w:szCs w:val="20"/>
              </w:rPr>
            </w:pPr>
          </w:p>
        </w:tc>
        <w:tc>
          <w:tcPr>
            <w:tcW w:w="2058" w:type="pct"/>
          </w:tcPr>
          <w:p w:rsidR="00B94F5C" w:rsidRPr="00B644D6" w:rsidRDefault="00B94F5C" w:rsidP="004C0DDB">
            <w:pPr>
              <w:rPr>
                <w:rFonts w:ascii="Arial" w:hAnsi="Arial" w:cs="Arial"/>
                <w:i/>
                <w:color w:val="FF0000"/>
                <w:sz w:val="20"/>
                <w:szCs w:val="20"/>
              </w:rPr>
            </w:pPr>
            <w:r w:rsidRPr="00B644D6">
              <w:rPr>
                <w:rFonts w:ascii="Arial" w:hAnsi="Arial" w:cs="Arial"/>
                <w:i/>
                <w:color w:val="FF0000"/>
                <w:sz w:val="20"/>
                <w:szCs w:val="20"/>
              </w:rPr>
              <w:t>Delete from the following as applicable:</w:t>
            </w:r>
          </w:p>
          <w:p w:rsidR="00B94F5C" w:rsidRPr="00B644D6" w:rsidRDefault="00B94F5C" w:rsidP="004C0DDB">
            <w:pPr>
              <w:pStyle w:val="ListParagraph"/>
              <w:numPr>
                <w:ilvl w:val="0"/>
                <w:numId w:val="2"/>
              </w:numPr>
              <w:rPr>
                <w:rFonts w:ascii="Arial" w:hAnsi="Arial" w:cs="Arial"/>
                <w:i/>
                <w:color w:val="FF0000"/>
                <w:sz w:val="20"/>
                <w:szCs w:val="20"/>
              </w:rPr>
            </w:pPr>
            <w:r w:rsidRPr="00B644D6">
              <w:rPr>
                <w:rFonts w:ascii="Arial" w:hAnsi="Arial" w:cs="Arial"/>
                <w:i/>
                <w:color w:val="FF0000"/>
                <w:sz w:val="20"/>
                <w:szCs w:val="20"/>
              </w:rPr>
              <w:t>Friendship Agreement</w:t>
            </w:r>
          </w:p>
          <w:p w:rsidR="00B94F5C" w:rsidRPr="00B644D6" w:rsidRDefault="00B94F5C" w:rsidP="004C0DDB">
            <w:pPr>
              <w:pStyle w:val="ListParagraph"/>
              <w:numPr>
                <w:ilvl w:val="0"/>
                <w:numId w:val="2"/>
              </w:numPr>
              <w:rPr>
                <w:rFonts w:ascii="Arial" w:hAnsi="Arial" w:cs="Arial"/>
                <w:i/>
                <w:color w:val="FF0000"/>
                <w:sz w:val="20"/>
                <w:szCs w:val="20"/>
              </w:rPr>
            </w:pPr>
            <w:r w:rsidRPr="00B644D6">
              <w:rPr>
                <w:rFonts w:ascii="Arial" w:hAnsi="Arial" w:cs="Arial"/>
                <w:i/>
                <w:color w:val="FF0000"/>
                <w:sz w:val="20"/>
                <w:szCs w:val="20"/>
              </w:rPr>
              <w:t>Progression Agreement</w:t>
            </w:r>
          </w:p>
          <w:p w:rsidR="00B94F5C" w:rsidRPr="00B644D6" w:rsidRDefault="00B94F5C" w:rsidP="004C0DDB">
            <w:pPr>
              <w:pStyle w:val="ListParagraph"/>
              <w:numPr>
                <w:ilvl w:val="0"/>
                <w:numId w:val="2"/>
              </w:numPr>
              <w:rPr>
                <w:rFonts w:ascii="Arial" w:hAnsi="Arial" w:cs="Arial"/>
                <w:i/>
                <w:color w:val="FF0000"/>
                <w:sz w:val="20"/>
                <w:szCs w:val="20"/>
              </w:rPr>
            </w:pPr>
            <w:r w:rsidRPr="00B644D6">
              <w:rPr>
                <w:rFonts w:ascii="Arial" w:hAnsi="Arial" w:cs="Arial"/>
                <w:i/>
                <w:color w:val="FF0000"/>
                <w:sz w:val="20"/>
                <w:szCs w:val="20"/>
              </w:rPr>
              <w:t>Articulation</w:t>
            </w:r>
          </w:p>
          <w:p w:rsidR="00B94F5C" w:rsidRPr="00B644D6" w:rsidRDefault="00B94F5C" w:rsidP="004C0DDB">
            <w:pPr>
              <w:pStyle w:val="ListParagraph"/>
              <w:numPr>
                <w:ilvl w:val="0"/>
                <w:numId w:val="2"/>
              </w:numPr>
              <w:rPr>
                <w:rFonts w:ascii="Arial" w:hAnsi="Arial" w:cs="Arial"/>
                <w:i/>
                <w:color w:val="FF0000"/>
                <w:sz w:val="20"/>
                <w:szCs w:val="20"/>
              </w:rPr>
            </w:pPr>
            <w:r w:rsidRPr="00B644D6">
              <w:rPr>
                <w:rFonts w:ascii="Arial" w:hAnsi="Arial" w:cs="Arial"/>
                <w:i/>
                <w:color w:val="FF0000"/>
                <w:sz w:val="20"/>
                <w:szCs w:val="20"/>
              </w:rPr>
              <w:t>Validation</w:t>
            </w:r>
          </w:p>
          <w:p w:rsidR="00B94F5C" w:rsidRPr="00B644D6" w:rsidRDefault="00B94F5C" w:rsidP="004C0DDB">
            <w:pPr>
              <w:pStyle w:val="ListParagraph"/>
              <w:numPr>
                <w:ilvl w:val="0"/>
                <w:numId w:val="2"/>
              </w:numPr>
              <w:rPr>
                <w:rFonts w:ascii="Arial" w:hAnsi="Arial" w:cs="Arial"/>
                <w:i/>
                <w:color w:val="FF0000"/>
                <w:sz w:val="20"/>
                <w:szCs w:val="20"/>
              </w:rPr>
            </w:pPr>
            <w:r w:rsidRPr="00B644D6">
              <w:rPr>
                <w:rFonts w:ascii="Arial" w:hAnsi="Arial" w:cs="Arial"/>
                <w:i/>
                <w:color w:val="FF0000"/>
                <w:sz w:val="20"/>
                <w:szCs w:val="20"/>
              </w:rPr>
              <w:t>Franchise</w:t>
            </w:r>
          </w:p>
          <w:p w:rsidR="00B94F5C" w:rsidRPr="00B644D6" w:rsidRDefault="00B94F5C" w:rsidP="004C0DDB">
            <w:pPr>
              <w:pStyle w:val="ListParagraph"/>
              <w:numPr>
                <w:ilvl w:val="0"/>
                <w:numId w:val="2"/>
              </w:numPr>
              <w:rPr>
                <w:rFonts w:ascii="Arial" w:hAnsi="Arial" w:cs="Arial"/>
                <w:i/>
                <w:color w:val="FF0000"/>
                <w:sz w:val="20"/>
                <w:szCs w:val="20"/>
              </w:rPr>
            </w:pPr>
            <w:r w:rsidRPr="00B644D6">
              <w:rPr>
                <w:rFonts w:ascii="Arial" w:hAnsi="Arial" w:cs="Arial"/>
                <w:i/>
                <w:color w:val="FF0000"/>
                <w:sz w:val="20"/>
                <w:szCs w:val="20"/>
              </w:rPr>
              <w:t>Dual or multiple award</w:t>
            </w:r>
          </w:p>
          <w:p w:rsidR="00B94F5C" w:rsidRPr="00B644D6" w:rsidRDefault="00B94F5C" w:rsidP="004C0DDB">
            <w:pPr>
              <w:pStyle w:val="ListParagraph"/>
              <w:numPr>
                <w:ilvl w:val="0"/>
                <w:numId w:val="2"/>
              </w:numPr>
              <w:rPr>
                <w:rFonts w:ascii="Arial" w:hAnsi="Arial" w:cs="Arial"/>
                <w:i/>
                <w:color w:val="FF0000"/>
                <w:sz w:val="20"/>
                <w:szCs w:val="20"/>
              </w:rPr>
            </w:pPr>
            <w:r w:rsidRPr="00B644D6">
              <w:rPr>
                <w:rFonts w:ascii="Arial" w:hAnsi="Arial" w:cs="Arial"/>
                <w:i/>
                <w:color w:val="FF0000"/>
                <w:sz w:val="20"/>
                <w:szCs w:val="20"/>
              </w:rPr>
              <w:t xml:space="preserve">Double award </w:t>
            </w:r>
          </w:p>
          <w:p w:rsidR="00B94F5C" w:rsidRPr="00B644D6" w:rsidRDefault="00B94F5C" w:rsidP="004C0DDB">
            <w:pPr>
              <w:pStyle w:val="ListParagraph"/>
              <w:numPr>
                <w:ilvl w:val="0"/>
                <w:numId w:val="2"/>
              </w:numPr>
              <w:rPr>
                <w:rFonts w:ascii="Arial" w:hAnsi="Arial" w:cs="Arial"/>
                <w:i/>
                <w:color w:val="FF0000"/>
                <w:sz w:val="20"/>
                <w:szCs w:val="20"/>
              </w:rPr>
            </w:pPr>
            <w:r w:rsidRPr="00B644D6">
              <w:rPr>
                <w:rFonts w:ascii="Arial" w:hAnsi="Arial" w:cs="Arial"/>
                <w:i/>
                <w:color w:val="FF0000"/>
                <w:sz w:val="20"/>
                <w:szCs w:val="20"/>
              </w:rPr>
              <w:t xml:space="preserve">Research degree with co-supervision </w:t>
            </w:r>
          </w:p>
          <w:p w:rsidR="00B94F5C" w:rsidRPr="00B644D6" w:rsidRDefault="00B94F5C" w:rsidP="004C0DDB">
            <w:pPr>
              <w:pStyle w:val="ListParagraph"/>
              <w:numPr>
                <w:ilvl w:val="0"/>
                <w:numId w:val="2"/>
              </w:numPr>
              <w:rPr>
                <w:rFonts w:ascii="Arial" w:hAnsi="Arial" w:cs="Arial"/>
                <w:i/>
                <w:color w:val="FF0000"/>
                <w:sz w:val="20"/>
                <w:szCs w:val="20"/>
              </w:rPr>
            </w:pPr>
            <w:r w:rsidRPr="00B644D6">
              <w:rPr>
                <w:rFonts w:ascii="Arial" w:hAnsi="Arial" w:cs="Arial"/>
                <w:i/>
                <w:color w:val="FF0000"/>
                <w:sz w:val="20"/>
                <w:szCs w:val="20"/>
              </w:rPr>
              <w:t>Joint programme</w:t>
            </w:r>
          </w:p>
        </w:tc>
        <w:tc>
          <w:tcPr>
            <w:tcW w:w="402" w:type="pct"/>
            <w:gridSpan w:val="3"/>
          </w:tcPr>
          <w:p w:rsidR="00B94F5C" w:rsidRPr="00B644D6" w:rsidRDefault="00B94F5C" w:rsidP="004C0DDB">
            <w:pPr>
              <w:rPr>
                <w:rFonts w:ascii="Arial" w:hAnsi="Arial" w:cs="Arial"/>
                <w:i/>
                <w:color w:val="FF0000"/>
                <w:sz w:val="20"/>
                <w:szCs w:val="20"/>
              </w:rPr>
            </w:pPr>
          </w:p>
        </w:tc>
        <w:tc>
          <w:tcPr>
            <w:tcW w:w="964" w:type="pct"/>
          </w:tcPr>
          <w:p w:rsidR="00B94F5C" w:rsidRPr="00B644D6" w:rsidRDefault="00B94F5C" w:rsidP="004C0DDB">
            <w:pPr>
              <w:rPr>
                <w:rFonts w:ascii="Arial" w:hAnsi="Arial" w:cs="Arial"/>
                <w:i/>
                <w:color w:val="FF0000"/>
                <w:sz w:val="20"/>
                <w:szCs w:val="20"/>
              </w:rPr>
            </w:pPr>
          </w:p>
        </w:tc>
      </w:tr>
    </w:tbl>
    <w:p w:rsidR="00B94F5C" w:rsidRDefault="00B94F5C" w:rsidP="00B644D6">
      <w:pPr>
        <w:spacing w:line="240" w:lineRule="auto"/>
        <w:rPr>
          <w:rFonts w:ascii="Arial" w:hAnsi="Arial" w:cs="Arial"/>
          <w:b/>
          <w:sz w:val="20"/>
          <w:szCs w:val="20"/>
        </w:rPr>
      </w:pPr>
    </w:p>
    <w:tbl>
      <w:tblPr>
        <w:tblStyle w:val="TableGrid"/>
        <w:tblW w:w="5002" w:type="pct"/>
        <w:tblLayout w:type="fixed"/>
        <w:tblLook w:val="04A0" w:firstRow="1" w:lastRow="0" w:firstColumn="1" w:lastColumn="0" w:noHBand="0" w:noVBand="1"/>
      </w:tblPr>
      <w:tblGrid>
        <w:gridCol w:w="3369"/>
        <w:gridCol w:w="1975"/>
        <w:gridCol w:w="2424"/>
        <w:gridCol w:w="284"/>
        <w:gridCol w:w="286"/>
        <w:gridCol w:w="282"/>
        <w:gridCol w:w="6"/>
        <w:gridCol w:w="2060"/>
      </w:tblGrid>
      <w:tr w:rsidR="00B94F5C" w:rsidRPr="00B644D6" w:rsidTr="007632A3">
        <w:tc>
          <w:tcPr>
            <w:tcW w:w="3634" w:type="pct"/>
            <w:gridSpan w:val="3"/>
            <w:shd w:val="clear" w:color="auto" w:fill="D9D9D9" w:themeFill="background1" w:themeFillShade="D9"/>
          </w:tcPr>
          <w:p w:rsidR="00B94F5C" w:rsidRPr="00B644D6" w:rsidRDefault="00B94F5C" w:rsidP="004C0DDB">
            <w:pPr>
              <w:rPr>
                <w:rFonts w:ascii="Arial" w:hAnsi="Arial" w:cs="Arial"/>
                <w:i/>
                <w:color w:val="FF0000"/>
                <w:sz w:val="20"/>
                <w:szCs w:val="20"/>
              </w:rPr>
            </w:pPr>
            <w:r w:rsidRPr="00B644D6">
              <w:rPr>
                <w:rFonts w:ascii="Arial" w:hAnsi="Arial" w:cs="Arial"/>
                <w:b/>
                <w:sz w:val="20"/>
                <w:szCs w:val="20"/>
              </w:rPr>
              <w:t>STRATEGY AND RATIONALE</w:t>
            </w:r>
          </w:p>
        </w:tc>
        <w:tc>
          <w:tcPr>
            <w:tcW w:w="133" w:type="pct"/>
            <w:shd w:val="clear" w:color="auto" w:fill="FF0000"/>
          </w:tcPr>
          <w:p w:rsidR="00B94F5C" w:rsidRPr="00B644D6" w:rsidRDefault="00B94F5C" w:rsidP="004C0DDB">
            <w:pPr>
              <w:jc w:val="center"/>
              <w:rPr>
                <w:rFonts w:ascii="Arial" w:hAnsi="Arial" w:cs="Arial"/>
                <w:i/>
                <w:color w:val="FF0000"/>
                <w:sz w:val="20"/>
                <w:szCs w:val="20"/>
              </w:rPr>
            </w:pPr>
          </w:p>
        </w:tc>
        <w:tc>
          <w:tcPr>
            <w:tcW w:w="134" w:type="pct"/>
            <w:shd w:val="clear" w:color="auto" w:fill="FFFF00"/>
          </w:tcPr>
          <w:p w:rsidR="00B94F5C" w:rsidRPr="00B644D6" w:rsidRDefault="00B94F5C" w:rsidP="004C0DDB">
            <w:pPr>
              <w:jc w:val="center"/>
              <w:rPr>
                <w:rFonts w:ascii="Arial" w:hAnsi="Arial" w:cs="Arial"/>
                <w:i/>
                <w:color w:val="FF0000"/>
                <w:sz w:val="20"/>
                <w:szCs w:val="20"/>
              </w:rPr>
            </w:pPr>
          </w:p>
        </w:tc>
        <w:tc>
          <w:tcPr>
            <w:tcW w:w="135" w:type="pct"/>
            <w:gridSpan w:val="2"/>
            <w:shd w:val="clear" w:color="auto" w:fill="00B050"/>
          </w:tcPr>
          <w:p w:rsidR="00B94F5C" w:rsidRPr="00B644D6" w:rsidRDefault="00B94F5C" w:rsidP="004C0DDB">
            <w:pPr>
              <w:jc w:val="center"/>
              <w:rPr>
                <w:rFonts w:ascii="Arial" w:hAnsi="Arial" w:cs="Arial"/>
                <w:i/>
                <w:color w:val="FF0000"/>
                <w:sz w:val="20"/>
                <w:szCs w:val="20"/>
              </w:rPr>
            </w:pPr>
          </w:p>
        </w:tc>
        <w:tc>
          <w:tcPr>
            <w:tcW w:w="964" w:type="pct"/>
            <w:shd w:val="clear" w:color="auto" w:fill="D9D9D9" w:themeFill="background1" w:themeFillShade="D9"/>
          </w:tcPr>
          <w:p w:rsidR="00B94F5C" w:rsidRPr="00B644D6" w:rsidRDefault="00B94F5C" w:rsidP="004C0DDB">
            <w:pPr>
              <w:jc w:val="center"/>
              <w:rPr>
                <w:rFonts w:ascii="Arial" w:hAnsi="Arial" w:cs="Arial"/>
                <w:i/>
                <w:color w:val="FF0000"/>
                <w:sz w:val="20"/>
                <w:szCs w:val="20"/>
              </w:rPr>
            </w:pPr>
            <w:r w:rsidRPr="00B644D6">
              <w:rPr>
                <w:rFonts w:ascii="Arial" w:hAnsi="Arial" w:cs="Arial"/>
                <w:b/>
                <w:sz w:val="20"/>
                <w:szCs w:val="20"/>
              </w:rPr>
              <w:t>COMMENTS</w:t>
            </w:r>
          </w:p>
        </w:tc>
      </w:tr>
      <w:tr w:rsidR="00B94F5C" w:rsidRPr="00B644D6" w:rsidTr="004C0DDB">
        <w:tc>
          <w:tcPr>
            <w:tcW w:w="1576" w:type="pct"/>
          </w:tcPr>
          <w:p w:rsidR="00B94F5C" w:rsidRPr="00B644D6" w:rsidRDefault="00B94F5C" w:rsidP="004C0DDB">
            <w:pPr>
              <w:rPr>
                <w:rFonts w:ascii="Arial" w:hAnsi="Arial" w:cs="Arial"/>
                <w:b/>
                <w:sz w:val="20"/>
                <w:szCs w:val="20"/>
              </w:rPr>
            </w:pPr>
            <w:r w:rsidRPr="00B644D6">
              <w:rPr>
                <w:rFonts w:ascii="Arial" w:hAnsi="Arial" w:cs="Arial"/>
                <w:b/>
                <w:sz w:val="20"/>
                <w:szCs w:val="20"/>
              </w:rPr>
              <w:t>Rationale for the Partnership</w:t>
            </w:r>
          </w:p>
          <w:p w:rsidR="00B94F5C" w:rsidRPr="00B644D6" w:rsidRDefault="00B94F5C" w:rsidP="004C0DDB">
            <w:pPr>
              <w:rPr>
                <w:rFonts w:ascii="Arial" w:hAnsi="Arial" w:cs="Arial"/>
                <w:b/>
                <w:i/>
                <w:sz w:val="20"/>
                <w:szCs w:val="20"/>
              </w:rPr>
            </w:pPr>
          </w:p>
        </w:tc>
        <w:tc>
          <w:tcPr>
            <w:tcW w:w="2058" w:type="pct"/>
            <w:gridSpan w:val="2"/>
          </w:tcPr>
          <w:p w:rsidR="00B94F5C" w:rsidRPr="00B644D6" w:rsidRDefault="00B94F5C" w:rsidP="004C0DDB">
            <w:pPr>
              <w:rPr>
                <w:rFonts w:ascii="Arial" w:hAnsi="Arial" w:cs="Arial"/>
                <w:b/>
                <w:color w:val="FF0000"/>
                <w:sz w:val="20"/>
                <w:szCs w:val="20"/>
              </w:rPr>
            </w:pPr>
            <w:r w:rsidRPr="00B644D6">
              <w:rPr>
                <w:rFonts w:ascii="Arial" w:hAnsi="Arial" w:cs="Arial"/>
                <w:i/>
                <w:color w:val="FF0000"/>
                <w:sz w:val="20"/>
                <w:szCs w:val="20"/>
              </w:rPr>
              <w:t>Provide a brief rationale for developing the partnership and the context within which it will operate.</w:t>
            </w:r>
          </w:p>
        </w:tc>
        <w:tc>
          <w:tcPr>
            <w:tcW w:w="402" w:type="pct"/>
            <w:gridSpan w:val="4"/>
          </w:tcPr>
          <w:p w:rsidR="00B94F5C" w:rsidRPr="00B644D6" w:rsidRDefault="00B94F5C" w:rsidP="004C0DDB">
            <w:pPr>
              <w:rPr>
                <w:rFonts w:ascii="Arial" w:hAnsi="Arial" w:cs="Arial"/>
                <w:i/>
                <w:color w:val="FF0000"/>
                <w:sz w:val="20"/>
                <w:szCs w:val="20"/>
              </w:rPr>
            </w:pPr>
          </w:p>
        </w:tc>
        <w:tc>
          <w:tcPr>
            <w:tcW w:w="964" w:type="pct"/>
          </w:tcPr>
          <w:p w:rsidR="00B94F5C" w:rsidRPr="00B644D6" w:rsidRDefault="00B94F5C" w:rsidP="004C0DDB">
            <w:pPr>
              <w:rPr>
                <w:rFonts w:ascii="Arial" w:hAnsi="Arial" w:cs="Arial"/>
                <w:i/>
                <w:color w:val="FF0000"/>
                <w:sz w:val="20"/>
                <w:szCs w:val="20"/>
              </w:rPr>
            </w:pPr>
          </w:p>
        </w:tc>
      </w:tr>
      <w:tr w:rsidR="00B94F5C" w:rsidRPr="00B644D6" w:rsidTr="004C0DDB">
        <w:tc>
          <w:tcPr>
            <w:tcW w:w="1576" w:type="pct"/>
          </w:tcPr>
          <w:p w:rsidR="00B94F5C" w:rsidRPr="00B644D6" w:rsidRDefault="00B94F5C" w:rsidP="004C0DDB">
            <w:pPr>
              <w:keepNext/>
              <w:keepLines/>
              <w:rPr>
                <w:rFonts w:ascii="Arial" w:hAnsi="Arial" w:cs="Arial"/>
                <w:b/>
                <w:sz w:val="20"/>
                <w:szCs w:val="20"/>
              </w:rPr>
            </w:pPr>
            <w:r w:rsidRPr="00B644D6">
              <w:rPr>
                <w:rFonts w:ascii="Arial" w:hAnsi="Arial" w:cs="Arial"/>
                <w:b/>
                <w:sz w:val="20"/>
                <w:szCs w:val="20"/>
              </w:rPr>
              <w:t xml:space="preserve">Strategic objectives of other party </w:t>
            </w:r>
          </w:p>
          <w:p w:rsidR="00B94F5C" w:rsidRPr="00B644D6" w:rsidRDefault="00B94F5C" w:rsidP="004C0DDB">
            <w:pPr>
              <w:rPr>
                <w:rFonts w:ascii="Arial" w:hAnsi="Arial" w:cs="Arial"/>
                <w:b/>
                <w:sz w:val="20"/>
                <w:szCs w:val="20"/>
              </w:rPr>
            </w:pPr>
          </w:p>
        </w:tc>
        <w:tc>
          <w:tcPr>
            <w:tcW w:w="2058" w:type="pct"/>
            <w:gridSpan w:val="2"/>
          </w:tcPr>
          <w:p w:rsidR="00B94F5C" w:rsidRPr="00B644D6" w:rsidRDefault="00B94F5C" w:rsidP="004C0DDB">
            <w:pPr>
              <w:rPr>
                <w:rFonts w:ascii="Arial" w:hAnsi="Arial" w:cs="Arial"/>
                <w:i/>
                <w:color w:val="FF0000"/>
                <w:sz w:val="20"/>
                <w:szCs w:val="20"/>
              </w:rPr>
            </w:pPr>
            <w:r w:rsidRPr="00B644D6">
              <w:rPr>
                <w:rFonts w:ascii="Arial" w:hAnsi="Arial" w:cs="Arial"/>
                <w:i/>
                <w:color w:val="FF0000"/>
                <w:sz w:val="20"/>
                <w:szCs w:val="20"/>
              </w:rPr>
              <w:t>Provide details of the Partner’s strategic plan or equivalent</w:t>
            </w:r>
            <w:r>
              <w:rPr>
                <w:rFonts w:ascii="Arial" w:hAnsi="Arial" w:cs="Arial"/>
                <w:i/>
                <w:color w:val="FF0000"/>
                <w:sz w:val="20"/>
                <w:szCs w:val="20"/>
              </w:rPr>
              <w:t xml:space="preserve"> (for example, key points from the University mission statement)</w:t>
            </w:r>
          </w:p>
        </w:tc>
        <w:tc>
          <w:tcPr>
            <w:tcW w:w="402" w:type="pct"/>
            <w:gridSpan w:val="4"/>
          </w:tcPr>
          <w:p w:rsidR="00B94F5C" w:rsidRPr="00B644D6" w:rsidRDefault="00B94F5C" w:rsidP="004C0DDB">
            <w:pPr>
              <w:rPr>
                <w:rFonts w:ascii="Arial" w:hAnsi="Arial" w:cs="Arial"/>
                <w:i/>
                <w:color w:val="FF0000"/>
                <w:sz w:val="20"/>
                <w:szCs w:val="20"/>
              </w:rPr>
            </w:pPr>
          </w:p>
        </w:tc>
        <w:tc>
          <w:tcPr>
            <w:tcW w:w="964" w:type="pct"/>
          </w:tcPr>
          <w:p w:rsidR="00B94F5C" w:rsidRPr="00B644D6" w:rsidRDefault="00B94F5C" w:rsidP="004C0DDB">
            <w:pPr>
              <w:rPr>
                <w:rFonts w:ascii="Arial" w:hAnsi="Arial" w:cs="Arial"/>
                <w:i/>
                <w:color w:val="FF0000"/>
                <w:sz w:val="20"/>
                <w:szCs w:val="20"/>
              </w:rPr>
            </w:pPr>
          </w:p>
        </w:tc>
      </w:tr>
      <w:tr w:rsidR="00B94F5C" w:rsidRPr="00EC7BAB" w:rsidTr="007632A3">
        <w:trPr>
          <w:trHeight w:val="1270"/>
        </w:trPr>
        <w:tc>
          <w:tcPr>
            <w:tcW w:w="5000" w:type="pct"/>
            <w:gridSpan w:val="8"/>
            <w:shd w:val="clear" w:color="auto" w:fill="D9D9D9" w:themeFill="background1" w:themeFillShade="D9"/>
          </w:tcPr>
          <w:p w:rsidR="00B94F5C" w:rsidRPr="007632A3" w:rsidRDefault="00B94F5C" w:rsidP="004C0DDB">
            <w:pPr>
              <w:keepNext/>
              <w:keepLines/>
              <w:rPr>
                <w:rFonts w:ascii="Arial" w:hAnsi="Arial" w:cs="Arial"/>
                <w:b/>
                <w:sz w:val="20"/>
                <w:szCs w:val="20"/>
              </w:rPr>
            </w:pPr>
            <w:r w:rsidRPr="007632A3">
              <w:rPr>
                <w:rFonts w:ascii="Arial" w:hAnsi="Arial" w:cs="Arial"/>
                <w:b/>
                <w:sz w:val="20"/>
                <w:szCs w:val="20"/>
              </w:rPr>
              <w:t xml:space="preserve"> Contribution to University Strategy</w:t>
            </w:r>
          </w:p>
          <w:p w:rsidR="00B94F5C" w:rsidRPr="007632A3" w:rsidRDefault="00B94F5C" w:rsidP="004C0DDB">
            <w:pPr>
              <w:rPr>
                <w:rFonts w:ascii="Arial" w:hAnsi="Arial" w:cs="Arial"/>
                <w:sz w:val="20"/>
                <w:szCs w:val="20"/>
              </w:rPr>
            </w:pPr>
            <w:r w:rsidRPr="007632A3">
              <w:rPr>
                <w:rFonts w:ascii="Arial" w:hAnsi="Arial" w:cs="Arial"/>
                <w:sz w:val="20"/>
                <w:szCs w:val="20"/>
              </w:rPr>
              <w:t xml:space="preserve">Partnerships must align with the core mission of our University, being excellence in research and excellence in education. Set out below are the six operating principles from the University’s </w:t>
            </w:r>
            <w:hyperlink r:id="rId9" w:history="1">
              <w:r w:rsidRPr="007632A3">
                <w:rPr>
                  <w:rStyle w:val="Hyperlink"/>
                  <w:rFonts w:ascii="Arial" w:hAnsi="Arial" w:cs="Arial"/>
                  <w:color w:val="auto"/>
                  <w:sz w:val="20"/>
                  <w:szCs w:val="20"/>
                </w:rPr>
                <w:t>strategic framework for partnerships</w:t>
              </w:r>
            </w:hyperlink>
            <w:r w:rsidRPr="007632A3">
              <w:rPr>
                <w:rFonts w:ascii="Arial" w:hAnsi="Arial" w:cs="Arial"/>
                <w:sz w:val="20"/>
                <w:szCs w:val="20"/>
              </w:rPr>
              <w:t>. Please indicate how the partnership satisfies each of the principles. It is not necessary for a partnership to satisfy all of the principles but the identified strength(s) of the partnership should be the dominating characteristics:</w:t>
            </w:r>
          </w:p>
        </w:tc>
      </w:tr>
      <w:tr w:rsidR="00B94F5C" w:rsidRPr="00EC7BAB" w:rsidTr="007632A3">
        <w:trPr>
          <w:trHeight w:val="70"/>
        </w:trPr>
        <w:tc>
          <w:tcPr>
            <w:tcW w:w="2500" w:type="pct"/>
            <w:gridSpan w:val="2"/>
            <w:shd w:val="clear" w:color="auto" w:fill="D9D9D9" w:themeFill="background1" w:themeFillShade="D9"/>
          </w:tcPr>
          <w:p w:rsidR="00B94F5C" w:rsidRPr="00EC7BAB" w:rsidRDefault="00B94F5C" w:rsidP="004C0DDB">
            <w:pPr>
              <w:pStyle w:val="ListParagraph"/>
              <w:numPr>
                <w:ilvl w:val="0"/>
                <w:numId w:val="3"/>
              </w:numPr>
              <w:rPr>
                <w:rFonts w:ascii="Arial" w:hAnsi="Arial" w:cs="Arial"/>
                <w:color w:val="FFFFFF" w:themeColor="background1"/>
                <w:sz w:val="20"/>
                <w:szCs w:val="20"/>
              </w:rPr>
            </w:pPr>
            <w:r w:rsidRPr="00B644D6">
              <w:rPr>
                <w:rFonts w:ascii="Arial" w:hAnsi="Arial" w:cs="Arial"/>
                <w:sz w:val="20"/>
                <w:szCs w:val="20"/>
              </w:rPr>
              <w:t>Institutional reputation</w:t>
            </w:r>
          </w:p>
          <w:p w:rsidR="00B94F5C" w:rsidRPr="00EC7BAB" w:rsidRDefault="00B94F5C" w:rsidP="004C0DDB">
            <w:pPr>
              <w:pStyle w:val="ListParagraph"/>
              <w:numPr>
                <w:ilvl w:val="0"/>
                <w:numId w:val="3"/>
              </w:numPr>
              <w:rPr>
                <w:rFonts w:ascii="Arial" w:hAnsi="Arial" w:cs="Arial"/>
                <w:color w:val="FFFFFF" w:themeColor="background1"/>
                <w:sz w:val="20"/>
                <w:szCs w:val="20"/>
              </w:rPr>
            </w:pPr>
            <w:r w:rsidRPr="00B644D6">
              <w:rPr>
                <w:rFonts w:ascii="Arial" w:hAnsi="Arial" w:cs="Arial"/>
                <w:sz w:val="20"/>
                <w:szCs w:val="20"/>
              </w:rPr>
              <w:t>Visibility and impact</w:t>
            </w:r>
          </w:p>
          <w:p w:rsidR="00B94F5C" w:rsidRPr="00EC7BAB" w:rsidRDefault="00B94F5C" w:rsidP="004C0DDB">
            <w:pPr>
              <w:pStyle w:val="ListParagraph"/>
              <w:numPr>
                <w:ilvl w:val="0"/>
                <w:numId w:val="3"/>
              </w:numPr>
              <w:rPr>
                <w:rFonts w:ascii="Arial" w:hAnsi="Arial" w:cs="Arial"/>
                <w:color w:val="FFFFFF" w:themeColor="background1"/>
                <w:sz w:val="20"/>
                <w:szCs w:val="20"/>
              </w:rPr>
            </w:pPr>
            <w:r w:rsidRPr="00B644D6">
              <w:rPr>
                <w:rFonts w:ascii="Arial" w:hAnsi="Arial" w:cs="Arial"/>
                <w:sz w:val="20"/>
                <w:szCs w:val="20"/>
              </w:rPr>
              <w:t>Growth and sustainability</w:t>
            </w:r>
          </w:p>
        </w:tc>
        <w:tc>
          <w:tcPr>
            <w:tcW w:w="2500" w:type="pct"/>
            <w:gridSpan w:val="6"/>
            <w:shd w:val="clear" w:color="auto" w:fill="D9D9D9" w:themeFill="background1" w:themeFillShade="D9"/>
          </w:tcPr>
          <w:p w:rsidR="00B94F5C" w:rsidRPr="00EC7BAB" w:rsidRDefault="00B94F5C" w:rsidP="004C0DDB">
            <w:pPr>
              <w:pStyle w:val="ListParagraph"/>
              <w:numPr>
                <w:ilvl w:val="0"/>
                <w:numId w:val="3"/>
              </w:numPr>
              <w:rPr>
                <w:rFonts w:ascii="Arial" w:hAnsi="Arial" w:cs="Arial"/>
                <w:color w:val="FFFFFF" w:themeColor="background1"/>
                <w:sz w:val="20"/>
                <w:szCs w:val="20"/>
              </w:rPr>
            </w:pPr>
            <w:r w:rsidRPr="00B644D6">
              <w:rPr>
                <w:rFonts w:ascii="Arial" w:hAnsi="Arial" w:cs="Arial"/>
                <w:sz w:val="20"/>
                <w:szCs w:val="20"/>
              </w:rPr>
              <w:t>Enhancement</w:t>
            </w:r>
          </w:p>
          <w:p w:rsidR="00B94F5C" w:rsidRPr="00EC7BAB" w:rsidRDefault="00B94F5C" w:rsidP="004C0DDB">
            <w:pPr>
              <w:pStyle w:val="ListParagraph"/>
              <w:numPr>
                <w:ilvl w:val="0"/>
                <w:numId w:val="3"/>
              </w:numPr>
              <w:rPr>
                <w:rFonts w:ascii="Arial" w:hAnsi="Arial" w:cs="Arial"/>
                <w:color w:val="FFFFFF" w:themeColor="background1"/>
                <w:sz w:val="20"/>
                <w:szCs w:val="20"/>
              </w:rPr>
            </w:pPr>
            <w:r w:rsidRPr="00B644D6">
              <w:rPr>
                <w:rFonts w:ascii="Arial" w:hAnsi="Arial" w:cs="Arial"/>
                <w:sz w:val="20"/>
                <w:szCs w:val="20"/>
              </w:rPr>
              <w:t>Diversification and innovation</w:t>
            </w:r>
          </w:p>
          <w:p w:rsidR="00B94F5C" w:rsidRPr="00EC7BAB" w:rsidRDefault="00B94F5C" w:rsidP="004C0DDB">
            <w:pPr>
              <w:pStyle w:val="ListParagraph"/>
              <w:numPr>
                <w:ilvl w:val="0"/>
                <w:numId w:val="3"/>
              </w:numPr>
              <w:rPr>
                <w:rFonts w:ascii="Arial" w:hAnsi="Arial" w:cs="Arial"/>
                <w:color w:val="FFFFFF" w:themeColor="background1"/>
                <w:sz w:val="20"/>
                <w:szCs w:val="20"/>
              </w:rPr>
            </w:pPr>
            <w:r w:rsidRPr="00EC7BAB">
              <w:rPr>
                <w:rFonts w:ascii="Arial" w:hAnsi="Arial" w:cs="Arial"/>
                <w:sz w:val="20"/>
                <w:szCs w:val="20"/>
              </w:rPr>
              <w:t>Student experience and outcomes</w:t>
            </w:r>
          </w:p>
        </w:tc>
      </w:tr>
      <w:tr w:rsidR="00B94F5C" w:rsidRPr="00B644D6" w:rsidTr="007632A3">
        <w:tc>
          <w:tcPr>
            <w:tcW w:w="3632" w:type="pct"/>
            <w:gridSpan w:val="3"/>
            <w:shd w:val="clear" w:color="auto" w:fill="D9D9D9" w:themeFill="background1" w:themeFillShade="D9"/>
          </w:tcPr>
          <w:p w:rsidR="00B94F5C" w:rsidRPr="00B644D6" w:rsidRDefault="00B94F5C" w:rsidP="004C0DDB">
            <w:pPr>
              <w:rPr>
                <w:rFonts w:ascii="Arial" w:hAnsi="Arial" w:cs="Arial"/>
                <w:i/>
                <w:color w:val="FF0000"/>
                <w:sz w:val="20"/>
                <w:szCs w:val="20"/>
              </w:rPr>
            </w:pPr>
          </w:p>
        </w:tc>
        <w:tc>
          <w:tcPr>
            <w:tcW w:w="133" w:type="pct"/>
            <w:shd w:val="clear" w:color="auto" w:fill="FF0000"/>
          </w:tcPr>
          <w:p w:rsidR="00B94F5C" w:rsidRPr="00B644D6" w:rsidRDefault="00B94F5C" w:rsidP="004C0DDB">
            <w:pPr>
              <w:rPr>
                <w:rFonts w:ascii="Arial" w:hAnsi="Arial" w:cs="Arial"/>
                <w:i/>
                <w:color w:val="FF0000"/>
                <w:sz w:val="20"/>
                <w:szCs w:val="20"/>
              </w:rPr>
            </w:pPr>
          </w:p>
        </w:tc>
        <w:tc>
          <w:tcPr>
            <w:tcW w:w="133" w:type="pct"/>
            <w:shd w:val="clear" w:color="auto" w:fill="FFFF00"/>
          </w:tcPr>
          <w:p w:rsidR="00B94F5C" w:rsidRPr="00B644D6" w:rsidRDefault="00B94F5C" w:rsidP="004C0DDB">
            <w:pPr>
              <w:rPr>
                <w:rFonts w:ascii="Arial" w:hAnsi="Arial" w:cs="Arial"/>
                <w:i/>
                <w:color w:val="FF0000"/>
                <w:sz w:val="20"/>
                <w:szCs w:val="20"/>
              </w:rPr>
            </w:pPr>
          </w:p>
        </w:tc>
        <w:tc>
          <w:tcPr>
            <w:tcW w:w="132" w:type="pct"/>
            <w:shd w:val="clear" w:color="auto" w:fill="00B050"/>
          </w:tcPr>
          <w:p w:rsidR="00B94F5C" w:rsidRPr="00B644D6" w:rsidRDefault="00B94F5C" w:rsidP="004C0DDB">
            <w:pPr>
              <w:rPr>
                <w:rFonts w:ascii="Arial" w:hAnsi="Arial" w:cs="Arial"/>
                <w:i/>
                <w:color w:val="FF0000"/>
                <w:sz w:val="20"/>
                <w:szCs w:val="20"/>
              </w:rPr>
            </w:pPr>
          </w:p>
        </w:tc>
        <w:tc>
          <w:tcPr>
            <w:tcW w:w="970" w:type="pct"/>
            <w:gridSpan w:val="2"/>
            <w:shd w:val="clear" w:color="auto" w:fill="D9D9D9" w:themeFill="background1" w:themeFillShade="D9"/>
          </w:tcPr>
          <w:p w:rsidR="00B94F5C" w:rsidRPr="00B644D6" w:rsidRDefault="00B94F5C" w:rsidP="004C0DDB">
            <w:pPr>
              <w:rPr>
                <w:rFonts w:ascii="Arial" w:hAnsi="Arial" w:cs="Arial"/>
                <w:i/>
                <w:color w:val="FF0000"/>
                <w:sz w:val="20"/>
                <w:szCs w:val="20"/>
              </w:rPr>
            </w:pPr>
            <w:r w:rsidRPr="007632A3">
              <w:rPr>
                <w:rFonts w:ascii="Arial" w:hAnsi="Arial" w:cs="Arial"/>
                <w:b/>
                <w:sz w:val="20"/>
                <w:szCs w:val="20"/>
              </w:rPr>
              <w:t>COMMENTS</w:t>
            </w:r>
          </w:p>
        </w:tc>
      </w:tr>
      <w:tr w:rsidR="00B94F5C" w:rsidRPr="00B644D6" w:rsidTr="004C0DDB">
        <w:trPr>
          <w:trHeight w:val="877"/>
        </w:trPr>
        <w:tc>
          <w:tcPr>
            <w:tcW w:w="3632" w:type="pct"/>
            <w:gridSpan w:val="3"/>
          </w:tcPr>
          <w:p w:rsidR="00B94F5C" w:rsidRPr="00B644D6" w:rsidRDefault="00B94F5C" w:rsidP="004C0DDB">
            <w:pPr>
              <w:rPr>
                <w:rFonts w:ascii="Arial" w:hAnsi="Arial" w:cs="Arial"/>
                <w:i/>
                <w:color w:val="FF0000"/>
                <w:sz w:val="20"/>
                <w:szCs w:val="20"/>
              </w:rPr>
            </w:pPr>
          </w:p>
        </w:tc>
        <w:tc>
          <w:tcPr>
            <w:tcW w:w="398" w:type="pct"/>
            <w:gridSpan w:val="3"/>
          </w:tcPr>
          <w:p w:rsidR="00B94F5C" w:rsidRPr="00B644D6" w:rsidRDefault="00B94F5C" w:rsidP="004C0DDB">
            <w:pPr>
              <w:rPr>
                <w:rFonts w:ascii="Arial" w:hAnsi="Arial" w:cs="Arial"/>
                <w:i/>
                <w:color w:val="FF0000"/>
                <w:sz w:val="20"/>
                <w:szCs w:val="20"/>
              </w:rPr>
            </w:pPr>
          </w:p>
        </w:tc>
        <w:tc>
          <w:tcPr>
            <w:tcW w:w="970" w:type="pct"/>
            <w:gridSpan w:val="2"/>
          </w:tcPr>
          <w:p w:rsidR="00B94F5C" w:rsidRPr="00B644D6" w:rsidRDefault="00B94F5C" w:rsidP="004C0DDB">
            <w:pPr>
              <w:rPr>
                <w:rFonts w:ascii="Arial" w:hAnsi="Arial" w:cs="Arial"/>
                <w:i/>
                <w:color w:val="FF0000"/>
                <w:sz w:val="20"/>
                <w:szCs w:val="20"/>
              </w:rPr>
            </w:pPr>
          </w:p>
        </w:tc>
      </w:tr>
    </w:tbl>
    <w:p w:rsidR="00B94F5C" w:rsidRDefault="00B94F5C" w:rsidP="00B644D6">
      <w:pPr>
        <w:spacing w:line="240" w:lineRule="auto"/>
        <w:rPr>
          <w:rFonts w:ascii="Arial" w:hAnsi="Arial" w:cs="Arial"/>
          <w:b/>
          <w:sz w:val="20"/>
          <w:szCs w:val="20"/>
        </w:rPr>
      </w:pPr>
    </w:p>
    <w:tbl>
      <w:tblPr>
        <w:tblStyle w:val="TableGrid"/>
        <w:tblW w:w="5002" w:type="pct"/>
        <w:tblLayout w:type="fixed"/>
        <w:tblLook w:val="04A0" w:firstRow="1" w:lastRow="0" w:firstColumn="1" w:lastColumn="0" w:noHBand="0" w:noVBand="1"/>
      </w:tblPr>
      <w:tblGrid>
        <w:gridCol w:w="3369"/>
        <w:gridCol w:w="4394"/>
        <w:gridCol w:w="282"/>
        <w:gridCol w:w="284"/>
        <w:gridCol w:w="284"/>
        <w:gridCol w:w="2073"/>
      </w:tblGrid>
      <w:tr w:rsidR="00B94F5C" w:rsidRPr="00B644D6" w:rsidTr="007632A3">
        <w:tc>
          <w:tcPr>
            <w:tcW w:w="3632" w:type="pct"/>
            <w:gridSpan w:val="2"/>
            <w:shd w:val="clear" w:color="auto" w:fill="D9D9D9" w:themeFill="background1" w:themeFillShade="D9"/>
          </w:tcPr>
          <w:p w:rsidR="00B94F5C" w:rsidRPr="00B644D6" w:rsidRDefault="00B94F5C" w:rsidP="004C0DDB">
            <w:pPr>
              <w:rPr>
                <w:rFonts w:ascii="Arial" w:hAnsi="Arial" w:cs="Arial"/>
                <w:i/>
                <w:color w:val="FF0000"/>
                <w:sz w:val="20"/>
                <w:szCs w:val="20"/>
              </w:rPr>
            </w:pPr>
            <w:r w:rsidRPr="00B644D6">
              <w:rPr>
                <w:rFonts w:ascii="Arial" w:hAnsi="Arial" w:cs="Arial"/>
                <w:b/>
                <w:sz w:val="20"/>
                <w:szCs w:val="20"/>
              </w:rPr>
              <w:t>DETAILED INFORMATION ABOUT THE PARTNER AND ITS STANDING</w:t>
            </w:r>
          </w:p>
        </w:tc>
        <w:tc>
          <w:tcPr>
            <w:tcW w:w="132" w:type="pct"/>
            <w:shd w:val="clear" w:color="auto" w:fill="FF0000"/>
          </w:tcPr>
          <w:p w:rsidR="00B94F5C" w:rsidRPr="00B644D6" w:rsidRDefault="00B94F5C" w:rsidP="004C0DDB">
            <w:pPr>
              <w:rPr>
                <w:rFonts w:ascii="Arial" w:hAnsi="Arial" w:cs="Arial"/>
                <w:i/>
                <w:color w:val="FF0000"/>
                <w:sz w:val="20"/>
                <w:szCs w:val="20"/>
              </w:rPr>
            </w:pPr>
            <w:r>
              <w:rPr>
                <w:rFonts w:ascii="Arial" w:hAnsi="Arial" w:cs="Arial"/>
                <w:i/>
                <w:color w:val="FF0000"/>
                <w:sz w:val="20"/>
                <w:szCs w:val="20"/>
              </w:rPr>
              <w:t>0</w:t>
            </w:r>
          </w:p>
        </w:tc>
        <w:tc>
          <w:tcPr>
            <w:tcW w:w="133" w:type="pct"/>
            <w:shd w:val="clear" w:color="auto" w:fill="FFFF00"/>
          </w:tcPr>
          <w:p w:rsidR="00B94F5C" w:rsidRPr="00B644D6" w:rsidRDefault="00B94F5C" w:rsidP="004C0DDB">
            <w:pPr>
              <w:rPr>
                <w:rFonts w:ascii="Arial" w:hAnsi="Arial" w:cs="Arial"/>
                <w:i/>
                <w:color w:val="FF0000"/>
                <w:sz w:val="20"/>
                <w:szCs w:val="20"/>
              </w:rPr>
            </w:pPr>
          </w:p>
        </w:tc>
        <w:tc>
          <w:tcPr>
            <w:tcW w:w="133" w:type="pct"/>
            <w:shd w:val="clear" w:color="auto" w:fill="00B050"/>
          </w:tcPr>
          <w:p w:rsidR="00B94F5C" w:rsidRPr="00B644D6" w:rsidRDefault="00B94F5C" w:rsidP="004C0DDB">
            <w:pPr>
              <w:rPr>
                <w:rFonts w:ascii="Arial" w:hAnsi="Arial" w:cs="Arial"/>
                <w:i/>
                <w:color w:val="FF0000"/>
                <w:sz w:val="20"/>
                <w:szCs w:val="20"/>
              </w:rPr>
            </w:pPr>
          </w:p>
        </w:tc>
        <w:tc>
          <w:tcPr>
            <w:tcW w:w="970" w:type="pct"/>
            <w:shd w:val="clear" w:color="auto" w:fill="D9D9D9" w:themeFill="background1" w:themeFillShade="D9"/>
          </w:tcPr>
          <w:p w:rsidR="00B94F5C" w:rsidRPr="00B644D6" w:rsidRDefault="00B94F5C" w:rsidP="004C0DDB">
            <w:pPr>
              <w:rPr>
                <w:rFonts w:ascii="Arial" w:hAnsi="Arial" w:cs="Arial"/>
                <w:i/>
                <w:color w:val="FF0000"/>
                <w:sz w:val="20"/>
                <w:szCs w:val="20"/>
              </w:rPr>
            </w:pPr>
            <w:r w:rsidRPr="00B644D6">
              <w:rPr>
                <w:rFonts w:ascii="Arial" w:hAnsi="Arial" w:cs="Arial"/>
                <w:b/>
                <w:sz w:val="20"/>
                <w:szCs w:val="20"/>
              </w:rPr>
              <w:t>COMMENTS</w:t>
            </w:r>
          </w:p>
        </w:tc>
      </w:tr>
      <w:tr w:rsidR="00B94F5C" w:rsidRPr="00B644D6" w:rsidTr="004C0DDB">
        <w:tc>
          <w:tcPr>
            <w:tcW w:w="1576" w:type="pct"/>
          </w:tcPr>
          <w:p w:rsidR="00B94F5C" w:rsidRPr="00B644D6" w:rsidRDefault="00B94F5C" w:rsidP="004C0DDB">
            <w:pPr>
              <w:rPr>
                <w:rFonts w:ascii="Arial" w:hAnsi="Arial" w:cs="Arial"/>
                <w:b/>
                <w:sz w:val="20"/>
                <w:szCs w:val="20"/>
              </w:rPr>
            </w:pPr>
            <w:r w:rsidRPr="00B644D6">
              <w:rPr>
                <w:rFonts w:ascii="Arial" w:hAnsi="Arial" w:cs="Arial"/>
                <w:b/>
                <w:sz w:val="20"/>
                <w:szCs w:val="20"/>
              </w:rPr>
              <w:t xml:space="preserve">Company number </w:t>
            </w:r>
            <w:r w:rsidRPr="00B644D6">
              <w:rPr>
                <w:rFonts w:ascii="Arial" w:hAnsi="Arial" w:cs="Arial"/>
                <w:sz w:val="20"/>
                <w:szCs w:val="20"/>
              </w:rPr>
              <w:t>(if applicable)</w:t>
            </w:r>
            <w:r w:rsidRPr="00B644D6">
              <w:rPr>
                <w:rStyle w:val="FootnoteReference"/>
                <w:rFonts w:ascii="Arial" w:eastAsiaTheme="minorEastAsia" w:hAnsi="Arial" w:cs="Arial"/>
                <w:sz w:val="20"/>
                <w:szCs w:val="20"/>
              </w:rPr>
              <w:footnoteReference w:id="1"/>
            </w:r>
            <w:r w:rsidRPr="00B644D6">
              <w:rPr>
                <w:rFonts w:ascii="Arial" w:hAnsi="Arial" w:cs="Arial"/>
                <w:sz w:val="20"/>
                <w:szCs w:val="20"/>
              </w:rPr>
              <w:t xml:space="preserve"> </w:t>
            </w:r>
          </w:p>
        </w:tc>
        <w:tc>
          <w:tcPr>
            <w:tcW w:w="2056" w:type="pct"/>
          </w:tcPr>
          <w:p w:rsidR="00B94F5C" w:rsidRPr="00B644D6" w:rsidRDefault="00B94F5C" w:rsidP="004C0DDB">
            <w:pPr>
              <w:rPr>
                <w:rFonts w:ascii="Arial" w:hAnsi="Arial" w:cs="Arial"/>
                <w:i/>
                <w:color w:val="FF0000"/>
                <w:sz w:val="20"/>
                <w:szCs w:val="20"/>
              </w:rPr>
            </w:pPr>
            <w:r w:rsidRPr="00B644D6">
              <w:rPr>
                <w:rFonts w:ascii="Arial" w:hAnsi="Arial" w:cs="Arial"/>
                <w:i/>
                <w:color w:val="FF0000"/>
                <w:sz w:val="20"/>
                <w:szCs w:val="20"/>
              </w:rPr>
              <w:t>Number</w:t>
            </w:r>
          </w:p>
        </w:tc>
        <w:tc>
          <w:tcPr>
            <w:tcW w:w="398" w:type="pct"/>
            <w:gridSpan w:val="3"/>
          </w:tcPr>
          <w:p w:rsidR="00B94F5C" w:rsidRPr="00B644D6" w:rsidRDefault="00B94F5C" w:rsidP="004C0DDB">
            <w:pPr>
              <w:rPr>
                <w:rFonts w:ascii="Arial" w:hAnsi="Arial" w:cs="Arial"/>
                <w:i/>
                <w:color w:val="FF0000"/>
                <w:sz w:val="20"/>
                <w:szCs w:val="20"/>
              </w:rPr>
            </w:pPr>
          </w:p>
        </w:tc>
        <w:tc>
          <w:tcPr>
            <w:tcW w:w="970" w:type="pct"/>
          </w:tcPr>
          <w:p w:rsidR="00B94F5C" w:rsidRPr="00B644D6" w:rsidRDefault="00B94F5C" w:rsidP="004C0DDB">
            <w:pPr>
              <w:rPr>
                <w:rFonts w:ascii="Arial" w:hAnsi="Arial" w:cs="Arial"/>
                <w:b/>
                <w:sz w:val="20"/>
                <w:szCs w:val="20"/>
              </w:rPr>
            </w:pPr>
          </w:p>
        </w:tc>
      </w:tr>
      <w:tr w:rsidR="00B94F5C" w:rsidRPr="00B644D6" w:rsidTr="004C0DDB">
        <w:tc>
          <w:tcPr>
            <w:tcW w:w="1576" w:type="pct"/>
          </w:tcPr>
          <w:p w:rsidR="00B94F5C" w:rsidRPr="008C6524" w:rsidRDefault="00B94F5C" w:rsidP="004C0DDB">
            <w:pPr>
              <w:rPr>
                <w:rFonts w:ascii="Arial" w:hAnsi="Arial" w:cs="Arial"/>
                <w:b/>
                <w:sz w:val="20"/>
                <w:szCs w:val="20"/>
              </w:rPr>
            </w:pPr>
            <w:r w:rsidRPr="00B644D6">
              <w:rPr>
                <w:rFonts w:ascii="Arial" w:eastAsia="Times New Roman" w:hAnsi="Arial" w:cs="Arial"/>
                <w:b/>
                <w:bCs/>
                <w:spacing w:val="1"/>
                <w:sz w:val="20"/>
                <w:szCs w:val="20"/>
              </w:rPr>
              <w:t>Size of institution</w:t>
            </w:r>
            <w:r>
              <w:rPr>
                <w:rFonts w:ascii="Arial" w:eastAsia="Times New Roman" w:hAnsi="Arial" w:cs="Arial"/>
                <w:b/>
                <w:bCs/>
                <w:spacing w:val="1"/>
                <w:sz w:val="20"/>
                <w:szCs w:val="20"/>
              </w:rPr>
              <w:t xml:space="preserve"> </w:t>
            </w:r>
            <w:r>
              <w:rPr>
                <w:rFonts w:ascii="Arial" w:eastAsia="Times New Roman" w:hAnsi="Arial" w:cs="Arial"/>
                <w:b/>
                <w:bCs/>
                <w:spacing w:val="1"/>
                <w:sz w:val="20"/>
                <w:szCs w:val="20"/>
                <w:u w:val="single"/>
              </w:rPr>
              <w:t>or</w:t>
            </w:r>
            <w:r w:rsidRPr="00C52758">
              <w:rPr>
                <w:rFonts w:ascii="Arial" w:eastAsia="Times New Roman" w:hAnsi="Arial" w:cs="Arial"/>
                <w:b/>
                <w:bCs/>
                <w:spacing w:val="1"/>
                <w:sz w:val="20"/>
                <w:szCs w:val="20"/>
              </w:rPr>
              <w:t xml:space="preserve"> </w:t>
            </w:r>
            <w:r>
              <w:rPr>
                <w:rFonts w:ascii="Arial" w:eastAsia="Times New Roman" w:hAnsi="Arial" w:cs="Arial"/>
                <w:b/>
                <w:bCs/>
                <w:spacing w:val="1"/>
                <w:sz w:val="20"/>
                <w:szCs w:val="20"/>
              </w:rPr>
              <w:t xml:space="preserve"> student population </w:t>
            </w:r>
          </w:p>
        </w:tc>
        <w:tc>
          <w:tcPr>
            <w:tcW w:w="2056" w:type="pct"/>
          </w:tcPr>
          <w:p w:rsidR="00B94F5C" w:rsidRPr="00B644D6" w:rsidRDefault="00B94F5C" w:rsidP="004C0DDB">
            <w:pPr>
              <w:rPr>
                <w:rFonts w:ascii="Arial" w:hAnsi="Arial" w:cs="Arial"/>
                <w:i/>
                <w:color w:val="FF0000"/>
                <w:sz w:val="20"/>
                <w:szCs w:val="20"/>
              </w:rPr>
            </w:pPr>
          </w:p>
        </w:tc>
        <w:tc>
          <w:tcPr>
            <w:tcW w:w="398" w:type="pct"/>
            <w:gridSpan w:val="3"/>
          </w:tcPr>
          <w:p w:rsidR="00B94F5C" w:rsidRPr="00B644D6" w:rsidRDefault="00B94F5C" w:rsidP="004C0DDB">
            <w:pPr>
              <w:rPr>
                <w:rFonts w:ascii="Arial" w:hAnsi="Arial" w:cs="Arial"/>
                <w:i/>
                <w:color w:val="FF0000"/>
                <w:sz w:val="20"/>
                <w:szCs w:val="20"/>
              </w:rPr>
            </w:pPr>
          </w:p>
        </w:tc>
        <w:tc>
          <w:tcPr>
            <w:tcW w:w="970" w:type="pct"/>
          </w:tcPr>
          <w:p w:rsidR="00B94F5C" w:rsidRPr="00B644D6" w:rsidRDefault="00B94F5C" w:rsidP="004C0DDB">
            <w:pPr>
              <w:rPr>
                <w:rFonts w:ascii="Arial" w:hAnsi="Arial" w:cs="Arial"/>
                <w:b/>
                <w:sz w:val="20"/>
                <w:szCs w:val="20"/>
              </w:rPr>
            </w:pPr>
          </w:p>
        </w:tc>
      </w:tr>
      <w:tr w:rsidR="00B94F5C" w:rsidRPr="00B644D6" w:rsidTr="004C0DDB">
        <w:tc>
          <w:tcPr>
            <w:tcW w:w="1576" w:type="pct"/>
          </w:tcPr>
          <w:p w:rsidR="00B94F5C" w:rsidRPr="00B644D6" w:rsidRDefault="00B94F5C" w:rsidP="004C0DDB">
            <w:pPr>
              <w:rPr>
                <w:rFonts w:ascii="Arial" w:hAnsi="Arial" w:cs="Arial"/>
                <w:b/>
                <w:sz w:val="20"/>
                <w:szCs w:val="20"/>
              </w:rPr>
            </w:pPr>
            <w:r w:rsidRPr="00B644D6">
              <w:rPr>
                <w:rFonts w:ascii="Arial" w:hAnsi="Arial" w:cs="Arial"/>
                <w:b/>
                <w:sz w:val="20"/>
                <w:szCs w:val="20"/>
              </w:rPr>
              <w:t>Does the other party have a ‘Tier 4’ licence?</w:t>
            </w:r>
            <w:r w:rsidRPr="00B644D6">
              <w:rPr>
                <w:rStyle w:val="FootnoteReference"/>
                <w:rFonts w:ascii="Arial" w:eastAsiaTheme="minorEastAsia" w:hAnsi="Arial" w:cs="Arial"/>
                <w:sz w:val="20"/>
                <w:szCs w:val="20"/>
              </w:rPr>
              <w:footnoteReference w:id="2"/>
            </w:r>
            <w:r w:rsidRPr="00B644D6">
              <w:rPr>
                <w:rFonts w:ascii="Arial" w:hAnsi="Arial" w:cs="Arial"/>
                <w:sz w:val="20"/>
                <w:szCs w:val="20"/>
              </w:rPr>
              <w:t xml:space="preserve"> </w:t>
            </w:r>
          </w:p>
        </w:tc>
        <w:tc>
          <w:tcPr>
            <w:tcW w:w="2056" w:type="pct"/>
          </w:tcPr>
          <w:p w:rsidR="00B94F5C" w:rsidRPr="00B644D6" w:rsidRDefault="00B94F5C" w:rsidP="004C0DDB">
            <w:pPr>
              <w:rPr>
                <w:rFonts w:ascii="Arial" w:hAnsi="Arial" w:cs="Arial"/>
                <w:i/>
                <w:color w:val="FF0000"/>
                <w:sz w:val="20"/>
                <w:szCs w:val="20"/>
              </w:rPr>
            </w:pPr>
            <w:r w:rsidRPr="00B644D6">
              <w:rPr>
                <w:rFonts w:ascii="Arial" w:hAnsi="Arial" w:cs="Arial"/>
                <w:i/>
                <w:color w:val="FF0000"/>
                <w:sz w:val="20"/>
                <w:szCs w:val="20"/>
              </w:rPr>
              <w:t>Y/N (not applicable to overseas providers)</w:t>
            </w:r>
          </w:p>
          <w:p w:rsidR="00B94F5C" w:rsidRPr="00B644D6" w:rsidRDefault="00B94F5C" w:rsidP="004C0DDB">
            <w:pPr>
              <w:rPr>
                <w:rFonts w:ascii="Arial" w:hAnsi="Arial" w:cs="Arial"/>
                <w:i/>
                <w:color w:val="FF0000"/>
                <w:sz w:val="20"/>
                <w:szCs w:val="20"/>
              </w:rPr>
            </w:pPr>
            <w:r w:rsidRPr="00B644D6">
              <w:rPr>
                <w:rFonts w:ascii="Arial" w:hAnsi="Arial" w:cs="Arial"/>
                <w:i/>
                <w:color w:val="FF0000"/>
                <w:sz w:val="20"/>
                <w:szCs w:val="20"/>
              </w:rPr>
              <w:t>Rating</w:t>
            </w:r>
            <w:r>
              <w:rPr>
                <w:rFonts w:ascii="Arial" w:hAnsi="Arial" w:cs="Arial"/>
                <w:i/>
                <w:color w:val="FF0000"/>
                <w:sz w:val="20"/>
                <w:szCs w:val="20"/>
              </w:rPr>
              <w:t xml:space="preserve"> and d</w:t>
            </w:r>
            <w:r w:rsidRPr="00B644D6">
              <w:rPr>
                <w:rFonts w:ascii="Arial" w:hAnsi="Arial" w:cs="Arial"/>
                <w:i/>
                <w:color w:val="FF0000"/>
                <w:sz w:val="20"/>
                <w:szCs w:val="20"/>
              </w:rPr>
              <w:t>ate checked</w:t>
            </w:r>
          </w:p>
        </w:tc>
        <w:tc>
          <w:tcPr>
            <w:tcW w:w="398" w:type="pct"/>
            <w:gridSpan w:val="3"/>
          </w:tcPr>
          <w:p w:rsidR="00B94F5C" w:rsidRPr="00B644D6" w:rsidRDefault="00B94F5C" w:rsidP="004C0DDB">
            <w:pPr>
              <w:rPr>
                <w:rFonts w:ascii="Arial" w:hAnsi="Arial" w:cs="Arial"/>
                <w:i/>
                <w:color w:val="FF0000"/>
                <w:sz w:val="20"/>
                <w:szCs w:val="20"/>
              </w:rPr>
            </w:pPr>
          </w:p>
        </w:tc>
        <w:tc>
          <w:tcPr>
            <w:tcW w:w="970" w:type="pct"/>
          </w:tcPr>
          <w:p w:rsidR="00B94F5C" w:rsidRPr="00B644D6" w:rsidRDefault="00B94F5C" w:rsidP="004C0DDB">
            <w:pPr>
              <w:rPr>
                <w:rFonts w:ascii="Arial" w:hAnsi="Arial" w:cs="Arial"/>
                <w:b/>
                <w:sz w:val="20"/>
                <w:szCs w:val="20"/>
              </w:rPr>
            </w:pPr>
          </w:p>
        </w:tc>
      </w:tr>
      <w:tr w:rsidR="00B94F5C" w:rsidRPr="00B644D6" w:rsidTr="004C0DDB">
        <w:tc>
          <w:tcPr>
            <w:tcW w:w="1576" w:type="pct"/>
          </w:tcPr>
          <w:p w:rsidR="00B94F5C" w:rsidRPr="00B644D6" w:rsidRDefault="00B94F5C" w:rsidP="004C0DDB">
            <w:pPr>
              <w:autoSpaceDE w:val="0"/>
              <w:autoSpaceDN w:val="0"/>
              <w:adjustRightInd w:val="0"/>
              <w:rPr>
                <w:rFonts w:ascii="Arial" w:hAnsi="Arial" w:cs="Arial"/>
                <w:sz w:val="20"/>
                <w:szCs w:val="20"/>
              </w:rPr>
            </w:pPr>
            <w:r w:rsidRPr="00B644D6">
              <w:rPr>
                <w:rFonts w:ascii="Arial" w:hAnsi="Arial" w:cs="Arial"/>
                <w:b/>
                <w:sz w:val="20"/>
                <w:szCs w:val="20"/>
              </w:rPr>
              <w:t>Is the other party included as a ‘listed body’ on the BIS website?</w:t>
            </w:r>
            <w:r w:rsidRPr="00B644D6">
              <w:rPr>
                <w:rStyle w:val="FootnoteReference"/>
                <w:rFonts w:ascii="Arial" w:eastAsiaTheme="minorEastAsia" w:hAnsi="Arial" w:cs="Arial"/>
                <w:sz w:val="20"/>
                <w:szCs w:val="20"/>
              </w:rPr>
              <w:footnoteReference w:id="3"/>
            </w:r>
          </w:p>
        </w:tc>
        <w:tc>
          <w:tcPr>
            <w:tcW w:w="2056" w:type="pct"/>
          </w:tcPr>
          <w:p w:rsidR="00B94F5C" w:rsidRPr="00B644D6" w:rsidRDefault="00B94F5C" w:rsidP="004C0DDB">
            <w:pPr>
              <w:rPr>
                <w:rFonts w:ascii="Arial" w:hAnsi="Arial" w:cs="Arial"/>
                <w:i/>
                <w:color w:val="FF0000"/>
                <w:sz w:val="20"/>
                <w:szCs w:val="20"/>
              </w:rPr>
            </w:pPr>
            <w:r w:rsidRPr="00B644D6">
              <w:rPr>
                <w:rFonts w:ascii="Arial" w:hAnsi="Arial" w:cs="Arial"/>
                <w:i/>
                <w:color w:val="FF0000"/>
                <w:sz w:val="20"/>
                <w:szCs w:val="20"/>
              </w:rPr>
              <w:t>Y/N (not applicable to overseas providers)</w:t>
            </w:r>
          </w:p>
          <w:p w:rsidR="00B94F5C" w:rsidRPr="00B644D6" w:rsidRDefault="00B94F5C" w:rsidP="004C0DDB">
            <w:pPr>
              <w:rPr>
                <w:rFonts w:ascii="Arial" w:hAnsi="Arial" w:cs="Arial"/>
                <w:i/>
                <w:color w:val="FF0000"/>
                <w:sz w:val="20"/>
                <w:szCs w:val="20"/>
              </w:rPr>
            </w:pPr>
            <w:r w:rsidRPr="00B644D6">
              <w:rPr>
                <w:rFonts w:ascii="Arial" w:hAnsi="Arial" w:cs="Arial"/>
                <w:i/>
                <w:color w:val="FF0000"/>
                <w:sz w:val="20"/>
                <w:szCs w:val="20"/>
              </w:rPr>
              <w:t>Rating</w:t>
            </w:r>
            <w:r>
              <w:rPr>
                <w:rFonts w:ascii="Arial" w:hAnsi="Arial" w:cs="Arial"/>
                <w:i/>
                <w:color w:val="FF0000"/>
                <w:sz w:val="20"/>
                <w:szCs w:val="20"/>
              </w:rPr>
              <w:t xml:space="preserve"> and d</w:t>
            </w:r>
            <w:r w:rsidRPr="00B644D6">
              <w:rPr>
                <w:rFonts w:ascii="Arial" w:hAnsi="Arial" w:cs="Arial"/>
                <w:i/>
                <w:color w:val="FF0000"/>
                <w:sz w:val="20"/>
                <w:szCs w:val="20"/>
              </w:rPr>
              <w:t>ate checked</w:t>
            </w:r>
          </w:p>
        </w:tc>
        <w:tc>
          <w:tcPr>
            <w:tcW w:w="398" w:type="pct"/>
            <w:gridSpan w:val="3"/>
          </w:tcPr>
          <w:p w:rsidR="00B94F5C" w:rsidRPr="00B644D6" w:rsidRDefault="00B94F5C" w:rsidP="004C0DDB">
            <w:pPr>
              <w:rPr>
                <w:rFonts w:ascii="Arial" w:hAnsi="Arial" w:cs="Arial"/>
                <w:i/>
                <w:color w:val="FF0000"/>
                <w:sz w:val="20"/>
                <w:szCs w:val="20"/>
              </w:rPr>
            </w:pPr>
          </w:p>
        </w:tc>
        <w:tc>
          <w:tcPr>
            <w:tcW w:w="970" w:type="pct"/>
          </w:tcPr>
          <w:p w:rsidR="00B94F5C" w:rsidRPr="00B644D6" w:rsidRDefault="00B94F5C" w:rsidP="004C0DDB">
            <w:pPr>
              <w:rPr>
                <w:rFonts w:ascii="Arial" w:hAnsi="Arial" w:cs="Arial"/>
                <w:b/>
                <w:sz w:val="20"/>
                <w:szCs w:val="20"/>
              </w:rPr>
            </w:pPr>
          </w:p>
        </w:tc>
      </w:tr>
      <w:tr w:rsidR="00B94F5C" w:rsidRPr="00B644D6" w:rsidTr="004C0DDB">
        <w:tc>
          <w:tcPr>
            <w:tcW w:w="1576" w:type="pct"/>
          </w:tcPr>
          <w:p w:rsidR="00B94F5C" w:rsidRPr="00B644D6" w:rsidRDefault="00B94F5C" w:rsidP="004C0DDB">
            <w:pPr>
              <w:autoSpaceDE w:val="0"/>
              <w:autoSpaceDN w:val="0"/>
              <w:adjustRightInd w:val="0"/>
              <w:rPr>
                <w:rFonts w:ascii="Arial" w:hAnsi="Arial" w:cs="Arial"/>
                <w:b/>
                <w:sz w:val="20"/>
                <w:szCs w:val="20"/>
              </w:rPr>
            </w:pPr>
            <w:r w:rsidRPr="00B644D6">
              <w:rPr>
                <w:rFonts w:ascii="Arial" w:hAnsi="Arial" w:cs="Arial"/>
                <w:b/>
                <w:sz w:val="20"/>
                <w:szCs w:val="20"/>
              </w:rPr>
              <w:t>Is the other party aware of the Prevent Duty Guidance</w:t>
            </w:r>
            <w:r w:rsidRPr="00B644D6">
              <w:rPr>
                <w:rStyle w:val="FootnoteReference"/>
                <w:rFonts w:ascii="Arial" w:hAnsi="Arial" w:cs="Arial"/>
                <w:b/>
                <w:sz w:val="20"/>
                <w:szCs w:val="20"/>
              </w:rPr>
              <w:footnoteReference w:id="4"/>
            </w:r>
            <w:r w:rsidRPr="00B644D6">
              <w:rPr>
                <w:rFonts w:ascii="Arial" w:hAnsi="Arial" w:cs="Arial"/>
                <w:b/>
                <w:sz w:val="20"/>
                <w:szCs w:val="20"/>
              </w:rPr>
              <w:t xml:space="preserve"> for further education institutions in England and Wales in respect of the Counter-Terrorism and Security Act 2015? </w:t>
            </w:r>
          </w:p>
        </w:tc>
        <w:tc>
          <w:tcPr>
            <w:tcW w:w="2056" w:type="pct"/>
          </w:tcPr>
          <w:p w:rsidR="00B94F5C" w:rsidRPr="00B644D6" w:rsidRDefault="00B94F5C" w:rsidP="004C0DDB">
            <w:pPr>
              <w:rPr>
                <w:rFonts w:ascii="Arial" w:hAnsi="Arial" w:cs="Arial"/>
                <w:i/>
                <w:color w:val="FF0000"/>
                <w:sz w:val="20"/>
                <w:szCs w:val="20"/>
              </w:rPr>
            </w:pPr>
            <w:r>
              <w:rPr>
                <w:rFonts w:ascii="Arial" w:hAnsi="Arial" w:cs="Arial"/>
                <w:i/>
                <w:color w:val="FF0000"/>
                <w:sz w:val="20"/>
                <w:szCs w:val="20"/>
              </w:rPr>
              <w:t>Y/N</w:t>
            </w:r>
          </w:p>
          <w:p w:rsidR="00B94F5C" w:rsidRPr="00B644D6" w:rsidRDefault="00B94F5C" w:rsidP="004C0DDB">
            <w:pPr>
              <w:keepNext/>
              <w:keepLines/>
              <w:tabs>
                <w:tab w:val="left" w:pos="0"/>
              </w:tabs>
              <w:ind w:hanging="4"/>
              <w:jc w:val="both"/>
              <w:rPr>
                <w:rFonts w:ascii="Arial" w:hAnsi="Arial" w:cs="Arial"/>
                <w:i/>
                <w:color w:val="FF0000"/>
                <w:sz w:val="20"/>
                <w:szCs w:val="20"/>
              </w:rPr>
            </w:pPr>
          </w:p>
        </w:tc>
        <w:tc>
          <w:tcPr>
            <w:tcW w:w="398" w:type="pct"/>
            <w:gridSpan w:val="3"/>
          </w:tcPr>
          <w:p w:rsidR="00B94F5C" w:rsidRPr="00B644D6" w:rsidRDefault="00B94F5C" w:rsidP="004C0DDB">
            <w:pPr>
              <w:rPr>
                <w:rFonts w:ascii="Arial" w:hAnsi="Arial" w:cs="Arial"/>
                <w:i/>
                <w:color w:val="FF0000"/>
                <w:sz w:val="20"/>
                <w:szCs w:val="20"/>
              </w:rPr>
            </w:pPr>
          </w:p>
        </w:tc>
        <w:tc>
          <w:tcPr>
            <w:tcW w:w="970" w:type="pct"/>
          </w:tcPr>
          <w:p w:rsidR="00B94F5C" w:rsidRPr="00B644D6" w:rsidRDefault="00B94F5C" w:rsidP="004C0DDB">
            <w:pPr>
              <w:rPr>
                <w:rFonts w:ascii="Arial" w:hAnsi="Arial" w:cs="Arial"/>
                <w:b/>
                <w:sz w:val="20"/>
                <w:szCs w:val="20"/>
              </w:rPr>
            </w:pPr>
          </w:p>
        </w:tc>
      </w:tr>
    </w:tbl>
    <w:p w:rsidR="00B94F5C" w:rsidRDefault="00B94F5C" w:rsidP="00B644D6">
      <w:pPr>
        <w:spacing w:line="240" w:lineRule="auto"/>
        <w:rPr>
          <w:rFonts w:ascii="Arial" w:hAnsi="Arial" w:cs="Arial"/>
          <w:b/>
          <w:sz w:val="20"/>
          <w:szCs w:val="20"/>
        </w:rPr>
      </w:pPr>
    </w:p>
    <w:tbl>
      <w:tblPr>
        <w:tblStyle w:val="TableGrid"/>
        <w:tblW w:w="5002" w:type="pct"/>
        <w:tblLayout w:type="fixed"/>
        <w:tblLook w:val="04A0" w:firstRow="1" w:lastRow="0" w:firstColumn="1" w:lastColumn="0" w:noHBand="0" w:noVBand="1"/>
      </w:tblPr>
      <w:tblGrid>
        <w:gridCol w:w="3369"/>
        <w:gridCol w:w="4394"/>
        <w:gridCol w:w="282"/>
        <w:gridCol w:w="284"/>
        <w:gridCol w:w="284"/>
        <w:gridCol w:w="2073"/>
      </w:tblGrid>
      <w:tr w:rsidR="0070615A" w:rsidRPr="00B644D6" w:rsidTr="007632A3">
        <w:tc>
          <w:tcPr>
            <w:tcW w:w="1576" w:type="pct"/>
            <w:shd w:val="clear" w:color="auto" w:fill="D9D9D9" w:themeFill="background1" w:themeFillShade="D9"/>
          </w:tcPr>
          <w:p w:rsidR="0070615A" w:rsidRPr="00B644D6" w:rsidRDefault="0070615A" w:rsidP="001C45C5">
            <w:pPr>
              <w:autoSpaceDE w:val="0"/>
              <w:autoSpaceDN w:val="0"/>
              <w:adjustRightInd w:val="0"/>
              <w:rPr>
                <w:rFonts w:ascii="Arial" w:hAnsi="Arial" w:cs="Arial"/>
                <w:b/>
                <w:sz w:val="20"/>
                <w:szCs w:val="20"/>
              </w:rPr>
            </w:pPr>
            <w:r w:rsidRPr="00B644D6">
              <w:rPr>
                <w:rFonts w:ascii="Arial" w:hAnsi="Arial" w:cs="Arial"/>
                <w:b/>
                <w:sz w:val="20"/>
                <w:szCs w:val="20"/>
              </w:rPr>
              <w:t>PARTNER’S REPUTATION</w:t>
            </w:r>
          </w:p>
        </w:tc>
        <w:tc>
          <w:tcPr>
            <w:tcW w:w="2056" w:type="pct"/>
            <w:shd w:val="clear" w:color="auto" w:fill="D9D9D9" w:themeFill="background1" w:themeFillShade="D9"/>
          </w:tcPr>
          <w:p w:rsidR="0070615A" w:rsidRPr="00B644D6" w:rsidRDefault="0070615A" w:rsidP="001C45C5">
            <w:pPr>
              <w:autoSpaceDE w:val="0"/>
              <w:autoSpaceDN w:val="0"/>
              <w:adjustRightInd w:val="0"/>
              <w:rPr>
                <w:rFonts w:ascii="Arial" w:hAnsi="Arial" w:cs="Arial"/>
                <w:i/>
                <w:color w:val="FF0000"/>
                <w:sz w:val="20"/>
                <w:szCs w:val="20"/>
              </w:rPr>
            </w:pPr>
          </w:p>
        </w:tc>
        <w:tc>
          <w:tcPr>
            <w:tcW w:w="132" w:type="pct"/>
            <w:shd w:val="clear" w:color="auto" w:fill="FF0000"/>
          </w:tcPr>
          <w:p w:rsidR="0070615A" w:rsidRPr="00B644D6" w:rsidRDefault="0070615A" w:rsidP="001C45C5">
            <w:pPr>
              <w:rPr>
                <w:rFonts w:ascii="Arial" w:hAnsi="Arial" w:cs="Arial"/>
                <w:i/>
                <w:color w:val="FF0000"/>
                <w:sz w:val="20"/>
                <w:szCs w:val="20"/>
              </w:rPr>
            </w:pPr>
          </w:p>
        </w:tc>
        <w:tc>
          <w:tcPr>
            <w:tcW w:w="133" w:type="pct"/>
            <w:shd w:val="clear" w:color="auto" w:fill="FFFF00"/>
          </w:tcPr>
          <w:p w:rsidR="0070615A" w:rsidRPr="00B644D6" w:rsidRDefault="0070615A" w:rsidP="001C45C5">
            <w:pPr>
              <w:rPr>
                <w:rFonts w:ascii="Arial" w:hAnsi="Arial" w:cs="Arial"/>
                <w:i/>
                <w:color w:val="FF0000"/>
                <w:sz w:val="20"/>
                <w:szCs w:val="20"/>
              </w:rPr>
            </w:pPr>
          </w:p>
        </w:tc>
        <w:tc>
          <w:tcPr>
            <w:tcW w:w="133" w:type="pct"/>
            <w:shd w:val="clear" w:color="auto" w:fill="00B050"/>
          </w:tcPr>
          <w:p w:rsidR="0070615A" w:rsidRPr="00B644D6" w:rsidRDefault="0070615A" w:rsidP="001C45C5">
            <w:pPr>
              <w:rPr>
                <w:rFonts w:ascii="Arial" w:hAnsi="Arial" w:cs="Arial"/>
                <w:i/>
                <w:color w:val="FF0000"/>
                <w:sz w:val="20"/>
                <w:szCs w:val="20"/>
              </w:rPr>
            </w:pPr>
          </w:p>
        </w:tc>
        <w:tc>
          <w:tcPr>
            <w:tcW w:w="970" w:type="pct"/>
            <w:shd w:val="clear" w:color="auto" w:fill="D9D9D9" w:themeFill="background1" w:themeFillShade="D9"/>
          </w:tcPr>
          <w:p w:rsidR="0070615A" w:rsidRPr="00B644D6" w:rsidRDefault="0070615A" w:rsidP="001C45C5">
            <w:pPr>
              <w:rPr>
                <w:rFonts w:ascii="Arial" w:hAnsi="Arial" w:cs="Arial"/>
                <w:b/>
                <w:sz w:val="20"/>
                <w:szCs w:val="20"/>
              </w:rPr>
            </w:pPr>
            <w:r w:rsidRPr="00B644D6">
              <w:rPr>
                <w:rFonts w:ascii="Arial" w:hAnsi="Arial" w:cs="Arial"/>
                <w:b/>
                <w:sz w:val="20"/>
                <w:szCs w:val="20"/>
              </w:rPr>
              <w:t>COMMENTS</w:t>
            </w:r>
          </w:p>
        </w:tc>
      </w:tr>
      <w:tr w:rsidR="0070615A" w:rsidRPr="00B644D6" w:rsidTr="0070615A">
        <w:tc>
          <w:tcPr>
            <w:tcW w:w="1576" w:type="pct"/>
            <w:shd w:val="clear" w:color="auto" w:fill="auto"/>
          </w:tcPr>
          <w:p w:rsidR="0070615A" w:rsidRPr="00B644D6" w:rsidRDefault="0070615A" w:rsidP="001C45C5">
            <w:pPr>
              <w:autoSpaceDE w:val="0"/>
              <w:autoSpaceDN w:val="0"/>
              <w:adjustRightInd w:val="0"/>
              <w:rPr>
                <w:rFonts w:ascii="Arial" w:hAnsi="Arial" w:cs="Arial"/>
                <w:b/>
                <w:sz w:val="20"/>
                <w:szCs w:val="20"/>
              </w:rPr>
            </w:pPr>
            <w:r w:rsidRPr="00B644D6">
              <w:rPr>
                <w:rFonts w:ascii="Arial" w:hAnsi="Arial" w:cs="Arial"/>
                <w:b/>
                <w:sz w:val="20"/>
                <w:szCs w:val="20"/>
              </w:rPr>
              <w:t>The other party’s reputation has been checked through checks with other academic institutions</w:t>
            </w:r>
          </w:p>
        </w:tc>
        <w:tc>
          <w:tcPr>
            <w:tcW w:w="2056" w:type="pct"/>
            <w:shd w:val="clear" w:color="auto" w:fill="auto"/>
          </w:tcPr>
          <w:p w:rsidR="0070615A" w:rsidRPr="00B644D6" w:rsidRDefault="0070615A" w:rsidP="001C45C5">
            <w:pPr>
              <w:autoSpaceDE w:val="0"/>
              <w:autoSpaceDN w:val="0"/>
              <w:adjustRightInd w:val="0"/>
              <w:rPr>
                <w:rFonts w:ascii="Arial" w:hAnsi="Arial" w:cs="Arial"/>
                <w:i/>
                <w:color w:val="FF0000"/>
                <w:sz w:val="20"/>
                <w:szCs w:val="20"/>
              </w:rPr>
            </w:pPr>
            <w:r w:rsidRPr="00B644D6">
              <w:rPr>
                <w:rFonts w:ascii="Arial" w:hAnsi="Arial" w:cs="Arial"/>
                <w:i/>
                <w:color w:val="FF0000"/>
                <w:sz w:val="20"/>
                <w:szCs w:val="20"/>
              </w:rPr>
              <w:t>Yes/No</w:t>
            </w:r>
          </w:p>
          <w:p w:rsidR="0070615A" w:rsidRPr="00B644D6" w:rsidRDefault="0070615A" w:rsidP="00A751A5">
            <w:pPr>
              <w:autoSpaceDE w:val="0"/>
              <w:autoSpaceDN w:val="0"/>
              <w:adjustRightInd w:val="0"/>
              <w:rPr>
                <w:rFonts w:ascii="Arial" w:hAnsi="Arial" w:cs="Arial"/>
                <w:i/>
                <w:color w:val="FF0000"/>
                <w:sz w:val="20"/>
                <w:szCs w:val="20"/>
              </w:rPr>
            </w:pPr>
            <w:r w:rsidRPr="00B644D6">
              <w:rPr>
                <w:rFonts w:ascii="Arial" w:hAnsi="Arial" w:cs="Arial"/>
                <w:i/>
                <w:color w:val="FF0000"/>
                <w:sz w:val="20"/>
                <w:szCs w:val="20"/>
              </w:rPr>
              <w:t>Details (e.g. of partnerships with other UK HE institutions)</w:t>
            </w:r>
          </w:p>
        </w:tc>
        <w:tc>
          <w:tcPr>
            <w:tcW w:w="398" w:type="pct"/>
            <w:gridSpan w:val="3"/>
            <w:shd w:val="clear" w:color="auto" w:fill="auto"/>
          </w:tcPr>
          <w:p w:rsidR="0070615A" w:rsidRPr="00B644D6" w:rsidRDefault="0070615A" w:rsidP="001C45C5">
            <w:pPr>
              <w:rPr>
                <w:rFonts w:ascii="Arial" w:hAnsi="Arial" w:cs="Arial"/>
                <w:i/>
                <w:color w:val="FF0000"/>
                <w:sz w:val="20"/>
                <w:szCs w:val="20"/>
              </w:rPr>
            </w:pPr>
          </w:p>
        </w:tc>
        <w:tc>
          <w:tcPr>
            <w:tcW w:w="970" w:type="pct"/>
            <w:shd w:val="clear" w:color="auto" w:fill="auto"/>
          </w:tcPr>
          <w:p w:rsidR="0070615A" w:rsidRPr="00B644D6" w:rsidRDefault="0070615A" w:rsidP="001C45C5">
            <w:pPr>
              <w:rPr>
                <w:rFonts w:ascii="Arial" w:hAnsi="Arial" w:cs="Arial"/>
                <w:b/>
                <w:sz w:val="20"/>
                <w:szCs w:val="20"/>
              </w:rPr>
            </w:pPr>
          </w:p>
        </w:tc>
      </w:tr>
      <w:tr w:rsidR="0070615A" w:rsidRPr="00B644D6" w:rsidTr="0070615A">
        <w:tc>
          <w:tcPr>
            <w:tcW w:w="1576" w:type="pct"/>
            <w:shd w:val="clear" w:color="auto" w:fill="auto"/>
          </w:tcPr>
          <w:p w:rsidR="0070615A" w:rsidRPr="00B644D6" w:rsidRDefault="0070615A" w:rsidP="001C45C5">
            <w:pPr>
              <w:autoSpaceDE w:val="0"/>
              <w:autoSpaceDN w:val="0"/>
              <w:adjustRightInd w:val="0"/>
              <w:rPr>
                <w:rFonts w:ascii="Arial" w:hAnsi="Arial" w:cs="Arial"/>
                <w:b/>
                <w:sz w:val="20"/>
                <w:szCs w:val="20"/>
              </w:rPr>
            </w:pPr>
            <w:r w:rsidRPr="00B644D6">
              <w:rPr>
                <w:rFonts w:ascii="Arial" w:hAnsi="Arial" w:cs="Arial"/>
                <w:b/>
                <w:sz w:val="20"/>
                <w:szCs w:val="20"/>
              </w:rPr>
              <w:t xml:space="preserve">The other party’s reputation has been checked through consultation with the British Council and/or other suitably placed neutral bodies </w:t>
            </w:r>
          </w:p>
        </w:tc>
        <w:tc>
          <w:tcPr>
            <w:tcW w:w="2056" w:type="pct"/>
            <w:shd w:val="clear" w:color="auto" w:fill="auto"/>
          </w:tcPr>
          <w:p w:rsidR="0070615A" w:rsidRPr="00B644D6" w:rsidRDefault="0070615A" w:rsidP="001C45C5">
            <w:pPr>
              <w:autoSpaceDE w:val="0"/>
              <w:autoSpaceDN w:val="0"/>
              <w:adjustRightInd w:val="0"/>
              <w:rPr>
                <w:rFonts w:ascii="Arial" w:hAnsi="Arial" w:cs="Arial"/>
                <w:i/>
                <w:color w:val="FF0000"/>
                <w:sz w:val="20"/>
                <w:szCs w:val="20"/>
              </w:rPr>
            </w:pPr>
            <w:r w:rsidRPr="00B644D6">
              <w:rPr>
                <w:rFonts w:ascii="Arial" w:hAnsi="Arial" w:cs="Arial"/>
                <w:i/>
                <w:color w:val="FF0000"/>
                <w:sz w:val="20"/>
                <w:szCs w:val="20"/>
              </w:rPr>
              <w:t xml:space="preserve">Yes/No </w:t>
            </w:r>
          </w:p>
          <w:p w:rsidR="0070615A" w:rsidRPr="00B644D6" w:rsidRDefault="0070615A" w:rsidP="001C45C5">
            <w:pPr>
              <w:autoSpaceDE w:val="0"/>
              <w:autoSpaceDN w:val="0"/>
              <w:adjustRightInd w:val="0"/>
              <w:rPr>
                <w:rFonts w:ascii="Arial" w:hAnsi="Arial" w:cs="Arial"/>
                <w:i/>
                <w:color w:val="FF0000"/>
                <w:sz w:val="20"/>
                <w:szCs w:val="20"/>
              </w:rPr>
            </w:pPr>
            <w:r w:rsidRPr="00B644D6">
              <w:rPr>
                <w:rFonts w:ascii="Arial" w:hAnsi="Arial" w:cs="Arial"/>
                <w:i/>
                <w:color w:val="FF0000"/>
                <w:sz w:val="20"/>
                <w:szCs w:val="20"/>
              </w:rPr>
              <w:t>Details</w:t>
            </w:r>
          </w:p>
        </w:tc>
        <w:tc>
          <w:tcPr>
            <w:tcW w:w="398" w:type="pct"/>
            <w:gridSpan w:val="3"/>
            <w:shd w:val="clear" w:color="auto" w:fill="auto"/>
          </w:tcPr>
          <w:p w:rsidR="0070615A" w:rsidRPr="00B644D6" w:rsidRDefault="0070615A" w:rsidP="001C45C5">
            <w:pPr>
              <w:rPr>
                <w:rFonts w:ascii="Arial" w:hAnsi="Arial" w:cs="Arial"/>
                <w:i/>
                <w:color w:val="FF0000"/>
                <w:sz w:val="20"/>
                <w:szCs w:val="20"/>
              </w:rPr>
            </w:pPr>
          </w:p>
        </w:tc>
        <w:tc>
          <w:tcPr>
            <w:tcW w:w="970" w:type="pct"/>
            <w:shd w:val="clear" w:color="auto" w:fill="auto"/>
          </w:tcPr>
          <w:p w:rsidR="0070615A" w:rsidRPr="00B644D6" w:rsidRDefault="0070615A" w:rsidP="001C45C5">
            <w:pPr>
              <w:rPr>
                <w:rFonts w:ascii="Arial" w:hAnsi="Arial" w:cs="Arial"/>
                <w:b/>
                <w:sz w:val="20"/>
                <w:szCs w:val="20"/>
              </w:rPr>
            </w:pPr>
          </w:p>
        </w:tc>
      </w:tr>
      <w:tr w:rsidR="0070615A" w:rsidRPr="00B644D6" w:rsidTr="0070615A">
        <w:tc>
          <w:tcPr>
            <w:tcW w:w="1576" w:type="pct"/>
            <w:shd w:val="clear" w:color="auto" w:fill="auto"/>
          </w:tcPr>
          <w:p w:rsidR="0070615A" w:rsidRPr="00B644D6" w:rsidRDefault="0070615A" w:rsidP="001C45C5">
            <w:pPr>
              <w:autoSpaceDE w:val="0"/>
              <w:autoSpaceDN w:val="0"/>
              <w:adjustRightInd w:val="0"/>
              <w:rPr>
                <w:rFonts w:ascii="Arial" w:hAnsi="Arial" w:cs="Arial"/>
                <w:b/>
                <w:sz w:val="20"/>
                <w:szCs w:val="20"/>
              </w:rPr>
            </w:pPr>
            <w:r w:rsidRPr="00B644D6">
              <w:rPr>
                <w:rFonts w:ascii="Arial" w:hAnsi="Arial" w:cs="Arial"/>
                <w:b/>
                <w:sz w:val="20"/>
                <w:szCs w:val="20"/>
              </w:rPr>
              <w:t>Quality control and assurance</w:t>
            </w:r>
          </w:p>
        </w:tc>
        <w:tc>
          <w:tcPr>
            <w:tcW w:w="2056" w:type="pct"/>
            <w:shd w:val="clear" w:color="auto" w:fill="auto"/>
          </w:tcPr>
          <w:p w:rsidR="0070615A" w:rsidRPr="00B644D6" w:rsidRDefault="0070615A" w:rsidP="001C45C5">
            <w:pPr>
              <w:autoSpaceDE w:val="0"/>
              <w:autoSpaceDN w:val="0"/>
              <w:adjustRightInd w:val="0"/>
              <w:rPr>
                <w:rFonts w:ascii="Arial" w:hAnsi="Arial" w:cs="Arial"/>
                <w:i/>
                <w:color w:val="FF0000"/>
                <w:sz w:val="20"/>
                <w:szCs w:val="20"/>
              </w:rPr>
            </w:pPr>
            <w:r w:rsidRPr="00B644D6">
              <w:rPr>
                <w:rFonts w:ascii="Arial" w:hAnsi="Arial" w:cs="Arial"/>
                <w:i/>
                <w:color w:val="FF0000"/>
                <w:sz w:val="20"/>
                <w:szCs w:val="20"/>
              </w:rPr>
              <w:t>Indicate whether there are clearly laid down and understood policies and procedures for the monitoring of courses in the partner institution and their relationship to those of our university</w:t>
            </w:r>
          </w:p>
        </w:tc>
        <w:tc>
          <w:tcPr>
            <w:tcW w:w="398" w:type="pct"/>
            <w:gridSpan w:val="3"/>
            <w:shd w:val="clear" w:color="auto" w:fill="auto"/>
          </w:tcPr>
          <w:p w:rsidR="0070615A" w:rsidRPr="00B644D6" w:rsidRDefault="0070615A" w:rsidP="001C45C5">
            <w:pPr>
              <w:rPr>
                <w:rFonts w:ascii="Arial" w:hAnsi="Arial" w:cs="Arial"/>
                <w:i/>
                <w:color w:val="FF0000"/>
                <w:sz w:val="20"/>
                <w:szCs w:val="20"/>
              </w:rPr>
            </w:pPr>
          </w:p>
        </w:tc>
        <w:tc>
          <w:tcPr>
            <w:tcW w:w="970" w:type="pct"/>
            <w:shd w:val="clear" w:color="auto" w:fill="auto"/>
          </w:tcPr>
          <w:p w:rsidR="0070615A" w:rsidRPr="00B644D6" w:rsidRDefault="0070615A" w:rsidP="001C45C5">
            <w:pPr>
              <w:rPr>
                <w:rFonts w:ascii="Arial" w:hAnsi="Arial" w:cs="Arial"/>
                <w:b/>
                <w:sz w:val="20"/>
                <w:szCs w:val="20"/>
              </w:rPr>
            </w:pPr>
          </w:p>
        </w:tc>
      </w:tr>
      <w:tr w:rsidR="0070615A" w:rsidRPr="00B644D6" w:rsidTr="0070615A">
        <w:tc>
          <w:tcPr>
            <w:tcW w:w="1576" w:type="pct"/>
            <w:shd w:val="clear" w:color="auto" w:fill="auto"/>
          </w:tcPr>
          <w:p w:rsidR="0070615A" w:rsidRPr="00B644D6" w:rsidRDefault="0070615A" w:rsidP="001C45C5">
            <w:pPr>
              <w:autoSpaceDE w:val="0"/>
              <w:autoSpaceDN w:val="0"/>
              <w:adjustRightInd w:val="0"/>
              <w:rPr>
                <w:rFonts w:ascii="Arial" w:hAnsi="Arial" w:cs="Arial"/>
                <w:b/>
                <w:sz w:val="20"/>
                <w:szCs w:val="20"/>
              </w:rPr>
            </w:pPr>
            <w:r w:rsidRPr="00B644D6">
              <w:rPr>
                <w:rFonts w:ascii="Arial" w:hAnsi="Arial" w:cs="Arial"/>
                <w:b/>
                <w:sz w:val="20"/>
                <w:szCs w:val="20"/>
              </w:rPr>
              <w:t>Research Ethics</w:t>
            </w:r>
          </w:p>
        </w:tc>
        <w:tc>
          <w:tcPr>
            <w:tcW w:w="2056" w:type="pct"/>
            <w:shd w:val="clear" w:color="auto" w:fill="auto"/>
          </w:tcPr>
          <w:p w:rsidR="0070615A" w:rsidRPr="00B644D6" w:rsidRDefault="0070615A" w:rsidP="001C45C5">
            <w:pPr>
              <w:autoSpaceDE w:val="0"/>
              <w:autoSpaceDN w:val="0"/>
              <w:adjustRightInd w:val="0"/>
              <w:rPr>
                <w:rFonts w:ascii="Arial" w:hAnsi="Arial" w:cs="Arial"/>
                <w:i/>
                <w:color w:val="FF0000"/>
                <w:sz w:val="20"/>
                <w:szCs w:val="20"/>
              </w:rPr>
            </w:pPr>
            <w:r w:rsidRPr="00B644D6">
              <w:rPr>
                <w:rFonts w:ascii="Arial" w:hAnsi="Arial" w:cs="Arial"/>
                <w:i/>
                <w:color w:val="FF0000"/>
                <w:sz w:val="20"/>
                <w:szCs w:val="20"/>
              </w:rPr>
              <w:t>Provide details of research ethics policy and practice in the partner institution to ensure appropriate procedures are followed for research undertaken at all levels by staff or students complies with the legal requirements of the UK, and/or the country of location of the research project.</w:t>
            </w:r>
          </w:p>
        </w:tc>
        <w:tc>
          <w:tcPr>
            <w:tcW w:w="398" w:type="pct"/>
            <w:gridSpan w:val="3"/>
            <w:shd w:val="clear" w:color="auto" w:fill="auto"/>
          </w:tcPr>
          <w:p w:rsidR="0070615A" w:rsidRPr="00B644D6" w:rsidRDefault="0070615A" w:rsidP="001C45C5">
            <w:pPr>
              <w:rPr>
                <w:rFonts w:ascii="Arial" w:hAnsi="Arial" w:cs="Arial"/>
                <w:i/>
                <w:color w:val="FF0000"/>
                <w:sz w:val="20"/>
                <w:szCs w:val="20"/>
              </w:rPr>
            </w:pPr>
          </w:p>
        </w:tc>
        <w:tc>
          <w:tcPr>
            <w:tcW w:w="970" w:type="pct"/>
            <w:shd w:val="clear" w:color="auto" w:fill="auto"/>
          </w:tcPr>
          <w:p w:rsidR="0070615A" w:rsidRPr="00B644D6" w:rsidRDefault="0070615A" w:rsidP="001C45C5">
            <w:pPr>
              <w:rPr>
                <w:rFonts w:ascii="Arial" w:hAnsi="Arial" w:cs="Arial"/>
                <w:b/>
                <w:sz w:val="20"/>
                <w:szCs w:val="20"/>
              </w:rPr>
            </w:pPr>
          </w:p>
        </w:tc>
      </w:tr>
      <w:tr w:rsidR="0070615A" w:rsidRPr="00B644D6" w:rsidTr="0070615A">
        <w:tc>
          <w:tcPr>
            <w:tcW w:w="1576" w:type="pct"/>
            <w:shd w:val="clear" w:color="auto" w:fill="auto"/>
          </w:tcPr>
          <w:p w:rsidR="0070615A" w:rsidRPr="00B644D6" w:rsidRDefault="0070615A" w:rsidP="001C45C5">
            <w:pPr>
              <w:autoSpaceDE w:val="0"/>
              <w:autoSpaceDN w:val="0"/>
              <w:adjustRightInd w:val="0"/>
              <w:rPr>
                <w:rFonts w:ascii="Arial" w:eastAsia="Times New Roman" w:hAnsi="Arial" w:cs="Arial"/>
                <w:b/>
                <w:sz w:val="20"/>
                <w:szCs w:val="20"/>
              </w:rPr>
            </w:pPr>
            <w:r w:rsidRPr="00B644D6">
              <w:rPr>
                <w:rFonts w:ascii="Arial" w:hAnsi="Arial" w:cs="Arial"/>
                <w:b/>
                <w:sz w:val="20"/>
                <w:szCs w:val="20"/>
              </w:rPr>
              <w:t>Student support and welfare</w:t>
            </w:r>
          </w:p>
        </w:tc>
        <w:tc>
          <w:tcPr>
            <w:tcW w:w="2056" w:type="pct"/>
            <w:shd w:val="clear" w:color="auto" w:fill="auto"/>
          </w:tcPr>
          <w:p w:rsidR="0070615A" w:rsidRPr="00B644D6" w:rsidRDefault="0070615A" w:rsidP="001C45C5">
            <w:pPr>
              <w:autoSpaceDE w:val="0"/>
              <w:autoSpaceDN w:val="0"/>
              <w:adjustRightInd w:val="0"/>
              <w:rPr>
                <w:rFonts w:ascii="Arial" w:hAnsi="Arial" w:cs="Arial"/>
                <w:i/>
                <w:color w:val="FF0000"/>
                <w:sz w:val="20"/>
                <w:szCs w:val="20"/>
              </w:rPr>
            </w:pPr>
            <w:r w:rsidRPr="00B644D6">
              <w:rPr>
                <w:rFonts w:ascii="Arial" w:hAnsi="Arial" w:cs="Arial"/>
                <w:i/>
                <w:color w:val="FF0000"/>
                <w:sz w:val="20"/>
                <w:szCs w:val="20"/>
              </w:rPr>
              <w:t>Describe the partner institution’s arrangement for student welfare, pastoral support and, if appropriate, recreational facilities.</w:t>
            </w:r>
          </w:p>
        </w:tc>
        <w:tc>
          <w:tcPr>
            <w:tcW w:w="398" w:type="pct"/>
            <w:gridSpan w:val="3"/>
            <w:shd w:val="clear" w:color="auto" w:fill="auto"/>
          </w:tcPr>
          <w:p w:rsidR="0070615A" w:rsidRPr="00B644D6" w:rsidRDefault="0070615A" w:rsidP="001C45C5">
            <w:pPr>
              <w:rPr>
                <w:rFonts w:ascii="Arial" w:hAnsi="Arial" w:cs="Arial"/>
                <w:i/>
                <w:color w:val="FF0000"/>
                <w:sz w:val="20"/>
                <w:szCs w:val="20"/>
              </w:rPr>
            </w:pPr>
          </w:p>
        </w:tc>
        <w:tc>
          <w:tcPr>
            <w:tcW w:w="970" w:type="pct"/>
            <w:shd w:val="clear" w:color="auto" w:fill="auto"/>
          </w:tcPr>
          <w:p w:rsidR="0070615A" w:rsidRPr="00B644D6" w:rsidRDefault="0070615A" w:rsidP="001C45C5">
            <w:pPr>
              <w:rPr>
                <w:rFonts w:ascii="Arial" w:hAnsi="Arial" w:cs="Arial"/>
                <w:b/>
                <w:sz w:val="20"/>
                <w:szCs w:val="20"/>
              </w:rPr>
            </w:pPr>
          </w:p>
        </w:tc>
      </w:tr>
      <w:tr w:rsidR="0070615A" w:rsidRPr="00B644D6" w:rsidTr="0070615A">
        <w:tc>
          <w:tcPr>
            <w:tcW w:w="1576" w:type="pct"/>
            <w:shd w:val="clear" w:color="auto" w:fill="auto"/>
          </w:tcPr>
          <w:p w:rsidR="0070615A" w:rsidRPr="00B644D6" w:rsidRDefault="0070615A" w:rsidP="001C45C5">
            <w:pPr>
              <w:autoSpaceDE w:val="0"/>
              <w:autoSpaceDN w:val="0"/>
              <w:adjustRightInd w:val="0"/>
              <w:rPr>
                <w:rFonts w:ascii="Arial" w:eastAsia="Times New Roman" w:hAnsi="Arial" w:cs="Arial"/>
                <w:b/>
                <w:sz w:val="20"/>
                <w:szCs w:val="20"/>
              </w:rPr>
            </w:pPr>
            <w:r w:rsidRPr="00B644D6">
              <w:rPr>
                <w:rFonts w:ascii="Arial" w:hAnsi="Arial" w:cs="Arial"/>
                <w:b/>
                <w:sz w:val="20"/>
                <w:szCs w:val="20"/>
              </w:rPr>
              <w:t>Administration</w:t>
            </w:r>
          </w:p>
        </w:tc>
        <w:tc>
          <w:tcPr>
            <w:tcW w:w="2056" w:type="pct"/>
            <w:shd w:val="clear" w:color="auto" w:fill="auto"/>
          </w:tcPr>
          <w:p w:rsidR="0070615A" w:rsidRPr="00B644D6" w:rsidRDefault="0070615A" w:rsidP="001C45C5">
            <w:pPr>
              <w:autoSpaceDE w:val="0"/>
              <w:autoSpaceDN w:val="0"/>
              <w:adjustRightInd w:val="0"/>
              <w:rPr>
                <w:rFonts w:ascii="Arial" w:hAnsi="Arial" w:cs="Arial"/>
                <w:i/>
                <w:color w:val="FF0000"/>
                <w:sz w:val="20"/>
                <w:szCs w:val="20"/>
              </w:rPr>
            </w:pPr>
            <w:r w:rsidRPr="00B644D6">
              <w:rPr>
                <w:rFonts w:ascii="Arial" w:hAnsi="Arial" w:cs="Arial"/>
                <w:i/>
                <w:color w:val="FF0000"/>
                <w:sz w:val="20"/>
                <w:szCs w:val="20"/>
              </w:rPr>
              <w:t>Describe briefly the policies and procedures for student enrolment and registration, record-keeping and liaison with our university.</w:t>
            </w:r>
          </w:p>
        </w:tc>
        <w:tc>
          <w:tcPr>
            <w:tcW w:w="398" w:type="pct"/>
            <w:gridSpan w:val="3"/>
            <w:shd w:val="clear" w:color="auto" w:fill="auto"/>
          </w:tcPr>
          <w:p w:rsidR="0070615A" w:rsidRPr="00B644D6" w:rsidRDefault="0070615A" w:rsidP="001C45C5">
            <w:pPr>
              <w:rPr>
                <w:rFonts w:ascii="Arial" w:hAnsi="Arial" w:cs="Arial"/>
                <w:i/>
                <w:color w:val="FF0000"/>
                <w:sz w:val="20"/>
                <w:szCs w:val="20"/>
              </w:rPr>
            </w:pPr>
          </w:p>
        </w:tc>
        <w:tc>
          <w:tcPr>
            <w:tcW w:w="970" w:type="pct"/>
            <w:shd w:val="clear" w:color="auto" w:fill="auto"/>
          </w:tcPr>
          <w:p w:rsidR="0070615A" w:rsidRPr="00B644D6" w:rsidRDefault="0070615A" w:rsidP="001C45C5">
            <w:pPr>
              <w:rPr>
                <w:rFonts w:ascii="Arial" w:hAnsi="Arial" w:cs="Arial"/>
                <w:b/>
                <w:sz w:val="20"/>
                <w:szCs w:val="20"/>
              </w:rPr>
            </w:pPr>
          </w:p>
        </w:tc>
      </w:tr>
      <w:tr w:rsidR="0070615A" w:rsidRPr="00B644D6" w:rsidTr="0070615A">
        <w:tc>
          <w:tcPr>
            <w:tcW w:w="1576" w:type="pct"/>
            <w:shd w:val="clear" w:color="auto" w:fill="auto"/>
          </w:tcPr>
          <w:p w:rsidR="0070615A" w:rsidRPr="00B644D6" w:rsidRDefault="0070615A" w:rsidP="001C45C5">
            <w:pPr>
              <w:autoSpaceDE w:val="0"/>
              <w:autoSpaceDN w:val="0"/>
              <w:adjustRightInd w:val="0"/>
              <w:rPr>
                <w:rFonts w:ascii="Arial" w:eastAsia="Times New Roman" w:hAnsi="Arial" w:cs="Arial"/>
                <w:b/>
                <w:sz w:val="20"/>
                <w:szCs w:val="20"/>
              </w:rPr>
            </w:pPr>
            <w:r w:rsidRPr="00B644D6">
              <w:rPr>
                <w:rFonts w:ascii="Arial" w:hAnsi="Arial" w:cs="Arial"/>
                <w:b/>
                <w:sz w:val="20"/>
                <w:szCs w:val="20"/>
              </w:rPr>
              <w:t xml:space="preserve">Staff development </w:t>
            </w:r>
          </w:p>
        </w:tc>
        <w:tc>
          <w:tcPr>
            <w:tcW w:w="2056" w:type="pct"/>
            <w:shd w:val="clear" w:color="auto" w:fill="auto"/>
          </w:tcPr>
          <w:p w:rsidR="0070615A" w:rsidRPr="00B644D6" w:rsidRDefault="0070615A" w:rsidP="001C45C5">
            <w:pPr>
              <w:autoSpaceDE w:val="0"/>
              <w:autoSpaceDN w:val="0"/>
              <w:adjustRightInd w:val="0"/>
              <w:rPr>
                <w:rFonts w:ascii="Arial" w:hAnsi="Arial" w:cs="Arial"/>
                <w:i/>
                <w:color w:val="FF0000"/>
                <w:sz w:val="20"/>
                <w:szCs w:val="20"/>
              </w:rPr>
            </w:pPr>
            <w:r w:rsidRPr="00B644D6">
              <w:rPr>
                <w:rFonts w:ascii="Arial" w:hAnsi="Arial" w:cs="Arial"/>
                <w:i/>
                <w:color w:val="FF0000"/>
                <w:sz w:val="20"/>
                <w:szCs w:val="20"/>
              </w:rPr>
              <w:t>Describe the partner institution’s policy and arrangements for staff development.</w:t>
            </w:r>
          </w:p>
        </w:tc>
        <w:tc>
          <w:tcPr>
            <w:tcW w:w="398" w:type="pct"/>
            <w:gridSpan w:val="3"/>
            <w:shd w:val="clear" w:color="auto" w:fill="auto"/>
          </w:tcPr>
          <w:p w:rsidR="0070615A" w:rsidRPr="00B644D6" w:rsidRDefault="0070615A" w:rsidP="001C45C5">
            <w:pPr>
              <w:rPr>
                <w:rFonts w:ascii="Arial" w:hAnsi="Arial" w:cs="Arial"/>
                <w:i/>
                <w:color w:val="FF0000"/>
                <w:sz w:val="20"/>
                <w:szCs w:val="20"/>
              </w:rPr>
            </w:pPr>
          </w:p>
        </w:tc>
        <w:tc>
          <w:tcPr>
            <w:tcW w:w="970" w:type="pct"/>
            <w:shd w:val="clear" w:color="auto" w:fill="auto"/>
          </w:tcPr>
          <w:p w:rsidR="0070615A" w:rsidRPr="00B644D6" w:rsidRDefault="0070615A" w:rsidP="001C45C5">
            <w:pPr>
              <w:rPr>
                <w:rFonts w:ascii="Arial" w:hAnsi="Arial" w:cs="Arial"/>
                <w:b/>
                <w:sz w:val="20"/>
                <w:szCs w:val="20"/>
              </w:rPr>
            </w:pPr>
          </w:p>
        </w:tc>
      </w:tr>
    </w:tbl>
    <w:p w:rsidR="0070615A" w:rsidRDefault="0070615A" w:rsidP="0070615A">
      <w:pPr>
        <w:spacing w:after="0" w:line="240" w:lineRule="auto"/>
        <w:rPr>
          <w:rFonts w:ascii="Arial" w:hAnsi="Arial" w:cs="Arial"/>
          <w:b/>
          <w:sz w:val="20"/>
          <w:szCs w:val="20"/>
        </w:rPr>
      </w:pPr>
    </w:p>
    <w:tbl>
      <w:tblPr>
        <w:tblStyle w:val="TableGrid"/>
        <w:tblW w:w="5002" w:type="pct"/>
        <w:tblLayout w:type="fixed"/>
        <w:tblLook w:val="04A0" w:firstRow="1" w:lastRow="0" w:firstColumn="1" w:lastColumn="0" w:noHBand="0" w:noVBand="1"/>
      </w:tblPr>
      <w:tblGrid>
        <w:gridCol w:w="3369"/>
        <w:gridCol w:w="4394"/>
        <w:gridCol w:w="282"/>
        <w:gridCol w:w="284"/>
        <w:gridCol w:w="284"/>
        <w:gridCol w:w="2073"/>
      </w:tblGrid>
      <w:tr w:rsidR="0070615A" w:rsidRPr="00B644D6" w:rsidTr="007632A3">
        <w:tc>
          <w:tcPr>
            <w:tcW w:w="3632" w:type="pct"/>
            <w:gridSpan w:val="2"/>
            <w:shd w:val="clear" w:color="auto" w:fill="D9D9D9" w:themeFill="background1" w:themeFillShade="D9"/>
          </w:tcPr>
          <w:p w:rsidR="0070615A" w:rsidRPr="00B644D6" w:rsidRDefault="0070615A" w:rsidP="001C45C5">
            <w:pPr>
              <w:autoSpaceDE w:val="0"/>
              <w:autoSpaceDN w:val="0"/>
              <w:adjustRightInd w:val="0"/>
              <w:rPr>
                <w:rFonts w:ascii="Arial" w:hAnsi="Arial" w:cs="Arial"/>
                <w:i/>
                <w:color w:val="FF0000"/>
                <w:sz w:val="20"/>
                <w:szCs w:val="20"/>
              </w:rPr>
            </w:pPr>
            <w:r w:rsidRPr="00B644D6">
              <w:rPr>
                <w:rFonts w:ascii="Arial" w:hAnsi="Arial" w:cs="Arial"/>
                <w:b/>
                <w:sz w:val="20"/>
                <w:szCs w:val="20"/>
              </w:rPr>
              <w:t>GOVERNANCE AND LEGAL MATTERS</w:t>
            </w:r>
          </w:p>
        </w:tc>
        <w:tc>
          <w:tcPr>
            <w:tcW w:w="132" w:type="pct"/>
            <w:shd w:val="clear" w:color="auto" w:fill="FF0000"/>
          </w:tcPr>
          <w:p w:rsidR="0070615A" w:rsidRPr="00B644D6" w:rsidRDefault="0070615A" w:rsidP="001C45C5">
            <w:pPr>
              <w:rPr>
                <w:rFonts w:ascii="Arial" w:hAnsi="Arial" w:cs="Arial"/>
                <w:i/>
                <w:color w:val="FF0000"/>
                <w:sz w:val="20"/>
                <w:szCs w:val="20"/>
              </w:rPr>
            </w:pPr>
          </w:p>
        </w:tc>
        <w:tc>
          <w:tcPr>
            <w:tcW w:w="133" w:type="pct"/>
            <w:shd w:val="clear" w:color="auto" w:fill="FFFF00"/>
          </w:tcPr>
          <w:p w:rsidR="0070615A" w:rsidRPr="00B644D6" w:rsidRDefault="0070615A" w:rsidP="001C45C5">
            <w:pPr>
              <w:rPr>
                <w:rFonts w:ascii="Arial" w:hAnsi="Arial" w:cs="Arial"/>
                <w:i/>
                <w:color w:val="FF0000"/>
                <w:sz w:val="20"/>
                <w:szCs w:val="20"/>
              </w:rPr>
            </w:pPr>
          </w:p>
        </w:tc>
        <w:tc>
          <w:tcPr>
            <w:tcW w:w="133" w:type="pct"/>
            <w:shd w:val="clear" w:color="auto" w:fill="00B050"/>
          </w:tcPr>
          <w:p w:rsidR="0070615A" w:rsidRPr="00B644D6" w:rsidRDefault="0070615A" w:rsidP="001C45C5">
            <w:pPr>
              <w:rPr>
                <w:rFonts w:ascii="Arial" w:hAnsi="Arial" w:cs="Arial"/>
                <w:i/>
                <w:color w:val="FF0000"/>
                <w:sz w:val="20"/>
                <w:szCs w:val="20"/>
              </w:rPr>
            </w:pPr>
          </w:p>
        </w:tc>
        <w:tc>
          <w:tcPr>
            <w:tcW w:w="970" w:type="pct"/>
            <w:shd w:val="clear" w:color="auto" w:fill="D9D9D9" w:themeFill="background1" w:themeFillShade="D9"/>
          </w:tcPr>
          <w:p w:rsidR="0070615A" w:rsidRPr="00B644D6" w:rsidRDefault="0070615A" w:rsidP="001C45C5">
            <w:pPr>
              <w:rPr>
                <w:rFonts w:ascii="Arial" w:hAnsi="Arial" w:cs="Arial"/>
                <w:b/>
                <w:sz w:val="20"/>
                <w:szCs w:val="20"/>
              </w:rPr>
            </w:pPr>
            <w:r w:rsidRPr="00B644D6">
              <w:rPr>
                <w:rFonts w:ascii="Arial" w:hAnsi="Arial" w:cs="Arial"/>
                <w:b/>
                <w:sz w:val="20"/>
                <w:szCs w:val="20"/>
              </w:rPr>
              <w:t>COMMENTS</w:t>
            </w:r>
          </w:p>
        </w:tc>
      </w:tr>
      <w:tr w:rsidR="0070615A" w:rsidRPr="00B644D6" w:rsidTr="0070615A">
        <w:tc>
          <w:tcPr>
            <w:tcW w:w="1576" w:type="pct"/>
            <w:shd w:val="clear" w:color="auto" w:fill="auto"/>
          </w:tcPr>
          <w:p w:rsidR="0070615A" w:rsidRPr="00B644D6" w:rsidRDefault="0070615A" w:rsidP="001C45C5">
            <w:pPr>
              <w:autoSpaceDE w:val="0"/>
              <w:autoSpaceDN w:val="0"/>
              <w:adjustRightInd w:val="0"/>
              <w:rPr>
                <w:rFonts w:ascii="Arial" w:eastAsia="Times New Roman" w:hAnsi="Arial" w:cs="Arial"/>
                <w:sz w:val="20"/>
                <w:szCs w:val="20"/>
              </w:rPr>
            </w:pPr>
            <w:r w:rsidRPr="00B644D6">
              <w:rPr>
                <w:rFonts w:ascii="Arial" w:hAnsi="Arial" w:cs="Arial"/>
                <w:b/>
                <w:sz w:val="20"/>
                <w:szCs w:val="20"/>
              </w:rPr>
              <w:t>Copies of other party’s constitutional documents appended (e.g. charter or articles of association)</w:t>
            </w:r>
            <w:r w:rsidRPr="00B644D6">
              <w:rPr>
                <w:rStyle w:val="FootnoteReference"/>
                <w:rFonts w:ascii="Arial" w:eastAsiaTheme="minorEastAsia" w:hAnsi="Arial" w:cs="Arial"/>
                <w:sz w:val="20"/>
                <w:szCs w:val="20"/>
              </w:rPr>
              <w:footnoteReference w:id="5"/>
            </w:r>
          </w:p>
        </w:tc>
        <w:tc>
          <w:tcPr>
            <w:tcW w:w="2056" w:type="pct"/>
            <w:shd w:val="clear" w:color="auto" w:fill="auto"/>
          </w:tcPr>
          <w:p w:rsidR="0070615A" w:rsidRPr="00B644D6" w:rsidRDefault="0070615A" w:rsidP="001C45C5">
            <w:pPr>
              <w:autoSpaceDE w:val="0"/>
              <w:autoSpaceDN w:val="0"/>
              <w:adjustRightInd w:val="0"/>
              <w:rPr>
                <w:rFonts w:ascii="Arial" w:hAnsi="Arial" w:cs="Arial"/>
                <w:i/>
                <w:color w:val="FF0000"/>
                <w:sz w:val="20"/>
                <w:szCs w:val="20"/>
              </w:rPr>
            </w:pPr>
            <w:r w:rsidRPr="00B644D6">
              <w:rPr>
                <w:rFonts w:ascii="Arial" w:hAnsi="Arial" w:cs="Arial"/>
                <w:i/>
                <w:color w:val="FF0000"/>
                <w:sz w:val="20"/>
                <w:szCs w:val="20"/>
              </w:rPr>
              <w:t>Yes/No</w:t>
            </w:r>
          </w:p>
          <w:p w:rsidR="0070615A" w:rsidRPr="00B644D6" w:rsidRDefault="0070615A" w:rsidP="001C45C5">
            <w:pPr>
              <w:autoSpaceDE w:val="0"/>
              <w:autoSpaceDN w:val="0"/>
              <w:adjustRightInd w:val="0"/>
              <w:rPr>
                <w:rFonts w:ascii="Arial" w:hAnsi="Arial" w:cs="Arial"/>
                <w:i/>
                <w:color w:val="FF0000"/>
                <w:sz w:val="20"/>
                <w:szCs w:val="20"/>
              </w:rPr>
            </w:pPr>
            <w:r w:rsidRPr="00B644D6">
              <w:rPr>
                <w:rFonts w:ascii="Arial" w:hAnsi="Arial" w:cs="Arial"/>
                <w:i/>
                <w:color w:val="FF0000"/>
                <w:sz w:val="20"/>
                <w:szCs w:val="20"/>
              </w:rPr>
              <w:t>Details (i.e. are there any issues)</w:t>
            </w:r>
          </w:p>
        </w:tc>
        <w:tc>
          <w:tcPr>
            <w:tcW w:w="398" w:type="pct"/>
            <w:gridSpan w:val="3"/>
            <w:shd w:val="clear" w:color="auto" w:fill="auto"/>
          </w:tcPr>
          <w:p w:rsidR="0070615A" w:rsidRPr="00B644D6" w:rsidRDefault="0070615A" w:rsidP="001C45C5">
            <w:pPr>
              <w:rPr>
                <w:rFonts w:ascii="Arial" w:hAnsi="Arial" w:cs="Arial"/>
                <w:i/>
                <w:color w:val="FF0000"/>
                <w:sz w:val="20"/>
                <w:szCs w:val="20"/>
              </w:rPr>
            </w:pPr>
          </w:p>
        </w:tc>
        <w:tc>
          <w:tcPr>
            <w:tcW w:w="970" w:type="pct"/>
            <w:shd w:val="clear" w:color="auto" w:fill="auto"/>
          </w:tcPr>
          <w:p w:rsidR="0070615A" w:rsidRPr="00B644D6" w:rsidRDefault="0070615A" w:rsidP="001C45C5">
            <w:pPr>
              <w:rPr>
                <w:rFonts w:ascii="Arial" w:hAnsi="Arial" w:cs="Arial"/>
                <w:b/>
                <w:sz w:val="20"/>
                <w:szCs w:val="20"/>
              </w:rPr>
            </w:pPr>
          </w:p>
        </w:tc>
      </w:tr>
      <w:tr w:rsidR="0070615A" w:rsidRPr="00B644D6" w:rsidTr="0070615A">
        <w:tc>
          <w:tcPr>
            <w:tcW w:w="1576" w:type="pct"/>
            <w:shd w:val="clear" w:color="auto" w:fill="auto"/>
          </w:tcPr>
          <w:p w:rsidR="0070615A" w:rsidRPr="00B644D6" w:rsidRDefault="0070615A" w:rsidP="001C45C5">
            <w:pPr>
              <w:autoSpaceDE w:val="0"/>
              <w:autoSpaceDN w:val="0"/>
              <w:adjustRightInd w:val="0"/>
              <w:rPr>
                <w:rFonts w:ascii="Arial" w:eastAsia="Times New Roman" w:hAnsi="Arial" w:cs="Arial"/>
                <w:b/>
                <w:sz w:val="20"/>
                <w:szCs w:val="20"/>
              </w:rPr>
            </w:pPr>
            <w:r w:rsidRPr="00B644D6">
              <w:rPr>
                <w:rFonts w:ascii="Arial" w:hAnsi="Arial" w:cs="Arial"/>
                <w:b/>
                <w:sz w:val="20"/>
                <w:szCs w:val="20"/>
              </w:rPr>
              <w:t>Management structure appended (incl. structure of relevant department(s))</w:t>
            </w:r>
          </w:p>
        </w:tc>
        <w:tc>
          <w:tcPr>
            <w:tcW w:w="2056" w:type="pct"/>
            <w:shd w:val="clear" w:color="auto" w:fill="auto"/>
          </w:tcPr>
          <w:p w:rsidR="0070615A" w:rsidRPr="00B644D6" w:rsidRDefault="0070615A" w:rsidP="001C45C5">
            <w:pPr>
              <w:autoSpaceDE w:val="0"/>
              <w:autoSpaceDN w:val="0"/>
              <w:adjustRightInd w:val="0"/>
              <w:rPr>
                <w:rFonts w:ascii="Arial" w:hAnsi="Arial" w:cs="Arial"/>
                <w:i/>
                <w:color w:val="FF0000"/>
                <w:sz w:val="20"/>
                <w:szCs w:val="20"/>
              </w:rPr>
            </w:pPr>
            <w:r w:rsidRPr="00B644D6">
              <w:rPr>
                <w:rFonts w:ascii="Arial" w:hAnsi="Arial" w:cs="Arial"/>
                <w:i/>
                <w:color w:val="FF0000"/>
                <w:sz w:val="20"/>
                <w:szCs w:val="20"/>
              </w:rPr>
              <w:t>Yes/No</w:t>
            </w:r>
          </w:p>
          <w:p w:rsidR="0070615A" w:rsidRPr="00B644D6" w:rsidRDefault="0070615A" w:rsidP="001C45C5">
            <w:pPr>
              <w:autoSpaceDE w:val="0"/>
              <w:autoSpaceDN w:val="0"/>
              <w:adjustRightInd w:val="0"/>
              <w:rPr>
                <w:rFonts w:ascii="Arial" w:hAnsi="Arial" w:cs="Arial"/>
                <w:i/>
                <w:color w:val="FF0000"/>
                <w:sz w:val="20"/>
                <w:szCs w:val="20"/>
              </w:rPr>
            </w:pPr>
            <w:r w:rsidRPr="00B644D6">
              <w:rPr>
                <w:rFonts w:ascii="Arial" w:hAnsi="Arial" w:cs="Arial"/>
                <w:i/>
                <w:color w:val="FF0000"/>
                <w:sz w:val="20"/>
                <w:szCs w:val="20"/>
              </w:rPr>
              <w:t>Details (i.e. are there any issues)</w:t>
            </w:r>
          </w:p>
        </w:tc>
        <w:tc>
          <w:tcPr>
            <w:tcW w:w="398" w:type="pct"/>
            <w:gridSpan w:val="3"/>
            <w:shd w:val="clear" w:color="auto" w:fill="auto"/>
          </w:tcPr>
          <w:p w:rsidR="0070615A" w:rsidRPr="00B644D6" w:rsidRDefault="0070615A" w:rsidP="001C45C5">
            <w:pPr>
              <w:rPr>
                <w:rFonts w:ascii="Arial" w:hAnsi="Arial" w:cs="Arial"/>
                <w:i/>
                <w:color w:val="FF0000"/>
                <w:sz w:val="20"/>
                <w:szCs w:val="20"/>
              </w:rPr>
            </w:pPr>
          </w:p>
        </w:tc>
        <w:tc>
          <w:tcPr>
            <w:tcW w:w="970" w:type="pct"/>
            <w:shd w:val="clear" w:color="auto" w:fill="auto"/>
          </w:tcPr>
          <w:p w:rsidR="0070615A" w:rsidRPr="00B644D6" w:rsidRDefault="0070615A" w:rsidP="001C45C5">
            <w:pPr>
              <w:rPr>
                <w:rFonts w:ascii="Arial" w:hAnsi="Arial" w:cs="Arial"/>
                <w:b/>
                <w:sz w:val="20"/>
                <w:szCs w:val="20"/>
              </w:rPr>
            </w:pPr>
          </w:p>
        </w:tc>
      </w:tr>
      <w:tr w:rsidR="0070615A" w:rsidRPr="00B644D6" w:rsidTr="0070615A">
        <w:tc>
          <w:tcPr>
            <w:tcW w:w="1576" w:type="pct"/>
            <w:shd w:val="clear" w:color="auto" w:fill="auto"/>
          </w:tcPr>
          <w:p w:rsidR="0070615A" w:rsidRPr="00B644D6" w:rsidRDefault="0070615A" w:rsidP="001C45C5">
            <w:pPr>
              <w:autoSpaceDE w:val="0"/>
              <w:autoSpaceDN w:val="0"/>
              <w:adjustRightInd w:val="0"/>
              <w:rPr>
                <w:rFonts w:ascii="Arial" w:eastAsia="Times New Roman" w:hAnsi="Arial" w:cs="Arial"/>
                <w:b/>
                <w:sz w:val="20"/>
                <w:szCs w:val="20"/>
              </w:rPr>
            </w:pPr>
            <w:r w:rsidRPr="00B644D6">
              <w:rPr>
                <w:rFonts w:ascii="Arial" w:hAnsi="Arial" w:cs="Arial"/>
                <w:b/>
                <w:sz w:val="20"/>
                <w:szCs w:val="20"/>
              </w:rPr>
              <w:t>Is any overseas, in-country governmental approval or registration of individual courses required?</w:t>
            </w:r>
          </w:p>
        </w:tc>
        <w:tc>
          <w:tcPr>
            <w:tcW w:w="2056" w:type="pct"/>
            <w:shd w:val="clear" w:color="auto" w:fill="auto"/>
          </w:tcPr>
          <w:p w:rsidR="0070615A" w:rsidRPr="00B644D6" w:rsidRDefault="0070615A" w:rsidP="001C45C5">
            <w:pPr>
              <w:autoSpaceDE w:val="0"/>
              <w:autoSpaceDN w:val="0"/>
              <w:adjustRightInd w:val="0"/>
              <w:rPr>
                <w:rFonts w:ascii="Arial" w:hAnsi="Arial" w:cs="Arial"/>
                <w:i/>
                <w:color w:val="FF0000"/>
                <w:sz w:val="20"/>
                <w:szCs w:val="20"/>
              </w:rPr>
            </w:pPr>
            <w:r w:rsidRPr="00B644D6">
              <w:rPr>
                <w:rFonts w:ascii="Arial" w:hAnsi="Arial" w:cs="Arial"/>
                <w:i/>
                <w:color w:val="FF0000"/>
                <w:sz w:val="20"/>
                <w:szCs w:val="20"/>
              </w:rPr>
              <w:t>Yes/No</w:t>
            </w:r>
          </w:p>
          <w:p w:rsidR="0070615A" w:rsidRPr="00B644D6" w:rsidRDefault="0070615A" w:rsidP="00D0303C">
            <w:pPr>
              <w:autoSpaceDE w:val="0"/>
              <w:autoSpaceDN w:val="0"/>
              <w:adjustRightInd w:val="0"/>
              <w:rPr>
                <w:rFonts w:ascii="Arial" w:hAnsi="Arial" w:cs="Arial"/>
                <w:i/>
                <w:color w:val="FF0000"/>
                <w:sz w:val="20"/>
                <w:szCs w:val="20"/>
              </w:rPr>
            </w:pPr>
            <w:r w:rsidRPr="00B644D6">
              <w:rPr>
                <w:rFonts w:ascii="Arial" w:hAnsi="Arial" w:cs="Arial"/>
                <w:i/>
                <w:color w:val="FF0000"/>
                <w:sz w:val="20"/>
                <w:szCs w:val="20"/>
              </w:rPr>
              <w:t>Details</w:t>
            </w:r>
          </w:p>
        </w:tc>
        <w:tc>
          <w:tcPr>
            <w:tcW w:w="398" w:type="pct"/>
            <w:gridSpan w:val="3"/>
            <w:shd w:val="clear" w:color="auto" w:fill="auto"/>
          </w:tcPr>
          <w:p w:rsidR="0070615A" w:rsidRPr="00B644D6" w:rsidRDefault="0070615A" w:rsidP="001C45C5">
            <w:pPr>
              <w:rPr>
                <w:rFonts w:ascii="Arial" w:hAnsi="Arial" w:cs="Arial"/>
                <w:i/>
                <w:color w:val="FF0000"/>
                <w:sz w:val="20"/>
                <w:szCs w:val="20"/>
              </w:rPr>
            </w:pPr>
          </w:p>
        </w:tc>
        <w:tc>
          <w:tcPr>
            <w:tcW w:w="970" w:type="pct"/>
            <w:shd w:val="clear" w:color="auto" w:fill="auto"/>
          </w:tcPr>
          <w:p w:rsidR="0070615A" w:rsidRPr="00B644D6" w:rsidRDefault="0070615A" w:rsidP="001C45C5">
            <w:pPr>
              <w:rPr>
                <w:rFonts w:ascii="Arial" w:hAnsi="Arial" w:cs="Arial"/>
                <w:b/>
                <w:sz w:val="20"/>
                <w:szCs w:val="20"/>
              </w:rPr>
            </w:pPr>
          </w:p>
        </w:tc>
      </w:tr>
      <w:tr w:rsidR="0070615A" w:rsidRPr="00B644D6" w:rsidTr="0070615A">
        <w:tc>
          <w:tcPr>
            <w:tcW w:w="1576" w:type="pct"/>
            <w:shd w:val="clear" w:color="auto" w:fill="auto"/>
          </w:tcPr>
          <w:p w:rsidR="0070615A" w:rsidRPr="00B644D6" w:rsidRDefault="0070615A" w:rsidP="001C45C5">
            <w:pPr>
              <w:autoSpaceDE w:val="0"/>
              <w:autoSpaceDN w:val="0"/>
              <w:adjustRightInd w:val="0"/>
              <w:rPr>
                <w:rFonts w:ascii="Arial" w:hAnsi="Arial" w:cs="Arial"/>
                <w:b/>
                <w:sz w:val="20"/>
                <w:szCs w:val="20"/>
              </w:rPr>
            </w:pPr>
            <w:r w:rsidRPr="00B644D6">
              <w:rPr>
                <w:rFonts w:ascii="Arial" w:hAnsi="Arial" w:cs="Arial"/>
                <w:b/>
                <w:sz w:val="20"/>
                <w:szCs w:val="20"/>
              </w:rPr>
              <w:t>Parent companies or subsidiaries</w:t>
            </w:r>
          </w:p>
          <w:p w:rsidR="0070615A" w:rsidRPr="00B644D6" w:rsidRDefault="0070615A" w:rsidP="001C45C5">
            <w:pPr>
              <w:autoSpaceDE w:val="0"/>
              <w:autoSpaceDN w:val="0"/>
              <w:adjustRightInd w:val="0"/>
              <w:rPr>
                <w:rFonts w:ascii="Arial" w:eastAsia="Times New Roman" w:hAnsi="Arial" w:cs="Arial"/>
                <w:b/>
                <w:sz w:val="20"/>
                <w:szCs w:val="20"/>
              </w:rPr>
            </w:pPr>
          </w:p>
        </w:tc>
        <w:tc>
          <w:tcPr>
            <w:tcW w:w="2056" w:type="pct"/>
            <w:shd w:val="clear" w:color="auto" w:fill="auto"/>
          </w:tcPr>
          <w:p w:rsidR="0070615A" w:rsidRPr="00B644D6" w:rsidRDefault="0070615A" w:rsidP="001C45C5">
            <w:pPr>
              <w:autoSpaceDE w:val="0"/>
              <w:autoSpaceDN w:val="0"/>
              <w:adjustRightInd w:val="0"/>
              <w:rPr>
                <w:rFonts w:ascii="Arial" w:hAnsi="Arial" w:cs="Arial"/>
                <w:i/>
                <w:color w:val="FF0000"/>
                <w:sz w:val="20"/>
                <w:szCs w:val="20"/>
              </w:rPr>
            </w:pPr>
            <w:r w:rsidRPr="00B644D6">
              <w:rPr>
                <w:rFonts w:ascii="Arial" w:hAnsi="Arial" w:cs="Arial"/>
                <w:i/>
                <w:color w:val="FF0000"/>
                <w:sz w:val="20"/>
                <w:szCs w:val="20"/>
              </w:rPr>
              <w:t>Details (e.g. X is a subsidiary of Y but has authority to enter into own agreements)</w:t>
            </w:r>
          </w:p>
        </w:tc>
        <w:tc>
          <w:tcPr>
            <w:tcW w:w="398" w:type="pct"/>
            <w:gridSpan w:val="3"/>
            <w:shd w:val="clear" w:color="auto" w:fill="auto"/>
          </w:tcPr>
          <w:p w:rsidR="0070615A" w:rsidRPr="00B644D6" w:rsidRDefault="0070615A" w:rsidP="001C45C5">
            <w:pPr>
              <w:rPr>
                <w:rFonts w:ascii="Arial" w:hAnsi="Arial" w:cs="Arial"/>
                <w:i/>
                <w:color w:val="FF0000"/>
                <w:sz w:val="20"/>
                <w:szCs w:val="20"/>
              </w:rPr>
            </w:pPr>
          </w:p>
        </w:tc>
        <w:tc>
          <w:tcPr>
            <w:tcW w:w="970" w:type="pct"/>
            <w:shd w:val="clear" w:color="auto" w:fill="auto"/>
          </w:tcPr>
          <w:p w:rsidR="0070615A" w:rsidRPr="00B644D6" w:rsidRDefault="0070615A" w:rsidP="001C45C5">
            <w:pPr>
              <w:rPr>
                <w:rFonts w:ascii="Arial" w:hAnsi="Arial" w:cs="Arial"/>
                <w:b/>
                <w:sz w:val="20"/>
                <w:szCs w:val="20"/>
              </w:rPr>
            </w:pPr>
          </w:p>
        </w:tc>
      </w:tr>
      <w:tr w:rsidR="00A751A5" w:rsidRPr="00B644D6" w:rsidTr="0070615A">
        <w:tc>
          <w:tcPr>
            <w:tcW w:w="1576" w:type="pct"/>
            <w:shd w:val="clear" w:color="auto" w:fill="auto"/>
          </w:tcPr>
          <w:p w:rsidR="00A751A5" w:rsidRPr="00B644D6" w:rsidRDefault="00A751A5" w:rsidP="00884E60">
            <w:pPr>
              <w:autoSpaceDE w:val="0"/>
              <w:autoSpaceDN w:val="0"/>
              <w:adjustRightInd w:val="0"/>
              <w:rPr>
                <w:rFonts w:ascii="Arial" w:eastAsia="Times New Roman" w:hAnsi="Arial" w:cs="Arial"/>
                <w:b/>
                <w:sz w:val="20"/>
                <w:szCs w:val="20"/>
              </w:rPr>
            </w:pPr>
            <w:r w:rsidRPr="00B644D6">
              <w:rPr>
                <w:rFonts w:ascii="Arial" w:hAnsi="Arial" w:cs="Arial"/>
                <w:b/>
                <w:sz w:val="20"/>
                <w:szCs w:val="20"/>
              </w:rPr>
              <w:t>Contractual autonomy</w:t>
            </w:r>
          </w:p>
        </w:tc>
        <w:tc>
          <w:tcPr>
            <w:tcW w:w="2056" w:type="pct"/>
            <w:shd w:val="clear" w:color="auto" w:fill="auto"/>
          </w:tcPr>
          <w:p w:rsidR="00A751A5" w:rsidRPr="00B644D6" w:rsidRDefault="00A751A5" w:rsidP="00884E60">
            <w:pPr>
              <w:autoSpaceDE w:val="0"/>
              <w:autoSpaceDN w:val="0"/>
              <w:adjustRightInd w:val="0"/>
              <w:rPr>
                <w:rFonts w:ascii="Arial" w:hAnsi="Arial" w:cs="Arial"/>
                <w:i/>
                <w:color w:val="FF0000"/>
                <w:sz w:val="20"/>
                <w:szCs w:val="20"/>
              </w:rPr>
            </w:pPr>
            <w:r w:rsidRPr="00B644D6">
              <w:rPr>
                <w:rFonts w:ascii="Arial" w:hAnsi="Arial" w:cs="Arial"/>
                <w:i/>
                <w:color w:val="FF0000"/>
                <w:sz w:val="20"/>
                <w:szCs w:val="20"/>
              </w:rPr>
              <w:t>Indicate whether the partner institution has the capacity to enter into a contractual relationship with our university and deliver higher education provision or whether this will need to be established via another party, e.g. parent or subsidiary company</w:t>
            </w:r>
          </w:p>
        </w:tc>
        <w:tc>
          <w:tcPr>
            <w:tcW w:w="398" w:type="pct"/>
            <w:gridSpan w:val="3"/>
            <w:shd w:val="clear" w:color="auto" w:fill="auto"/>
          </w:tcPr>
          <w:p w:rsidR="00A751A5" w:rsidRPr="00B644D6" w:rsidRDefault="00A751A5" w:rsidP="001C45C5">
            <w:pPr>
              <w:rPr>
                <w:rFonts w:ascii="Arial" w:hAnsi="Arial" w:cs="Arial"/>
                <w:i/>
                <w:color w:val="FF0000"/>
                <w:sz w:val="20"/>
                <w:szCs w:val="20"/>
              </w:rPr>
            </w:pPr>
          </w:p>
        </w:tc>
        <w:tc>
          <w:tcPr>
            <w:tcW w:w="970" w:type="pct"/>
            <w:shd w:val="clear" w:color="auto" w:fill="auto"/>
          </w:tcPr>
          <w:p w:rsidR="00A751A5" w:rsidRPr="00B644D6" w:rsidRDefault="00A751A5" w:rsidP="001C45C5">
            <w:pPr>
              <w:rPr>
                <w:rFonts w:ascii="Arial" w:hAnsi="Arial" w:cs="Arial"/>
                <w:b/>
                <w:sz w:val="20"/>
                <w:szCs w:val="20"/>
              </w:rPr>
            </w:pPr>
          </w:p>
        </w:tc>
      </w:tr>
      <w:tr w:rsidR="0070615A" w:rsidRPr="00B644D6" w:rsidTr="0070615A">
        <w:tc>
          <w:tcPr>
            <w:tcW w:w="1576" w:type="pct"/>
            <w:shd w:val="clear" w:color="auto" w:fill="auto"/>
          </w:tcPr>
          <w:p w:rsidR="0070615A" w:rsidRPr="00B644D6" w:rsidRDefault="0070615A" w:rsidP="001C45C5">
            <w:pPr>
              <w:autoSpaceDE w:val="0"/>
              <w:autoSpaceDN w:val="0"/>
              <w:adjustRightInd w:val="0"/>
              <w:rPr>
                <w:rFonts w:ascii="Arial" w:eastAsia="Times New Roman" w:hAnsi="Arial" w:cs="Arial"/>
                <w:b/>
                <w:sz w:val="20"/>
                <w:szCs w:val="20"/>
              </w:rPr>
            </w:pPr>
            <w:r w:rsidRPr="00B644D6">
              <w:rPr>
                <w:rFonts w:ascii="Arial" w:hAnsi="Arial" w:cs="Arial"/>
                <w:b/>
                <w:sz w:val="20"/>
                <w:szCs w:val="20"/>
              </w:rPr>
              <w:t>Health and Safety</w:t>
            </w:r>
          </w:p>
        </w:tc>
        <w:tc>
          <w:tcPr>
            <w:tcW w:w="2056" w:type="pct"/>
            <w:shd w:val="clear" w:color="auto" w:fill="auto"/>
          </w:tcPr>
          <w:p w:rsidR="0070615A" w:rsidRPr="00B644D6" w:rsidRDefault="0070615A" w:rsidP="001C45C5">
            <w:pPr>
              <w:autoSpaceDE w:val="0"/>
              <w:autoSpaceDN w:val="0"/>
              <w:adjustRightInd w:val="0"/>
              <w:rPr>
                <w:rFonts w:ascii="Arial" w:hAnsi="Arial" w:cs="Arial"/>
                <w:i/>
                <w:color w:val="FF0000"/>
                <w:sz w:val="20"/>
                <w:szCs w:val="20"/>
              </w:rPr>
            </w:pPr>
            <w:r w:rsidRPr="00B644D6">
              <w:rPr>
                <w:rFonts w:ascii="Arial" w:hAnsi="Arial" w:cs="Arial"/>
                <w:i/>
                <w:color w:val="FF0000"/>
                <w:sz w:val="20"/>
                <w:szCs w:val="20"/>
              </w:rPr>
              <w:t xml:space="preserve">Indicate whether the partner institution is compliant with relevant legislation and guidance on health and safety. Provide a copy the partner’s Health and Safety Policy, if applicable. </w:t>
            </w:r>
          </w:p>
        </w:tc>
        <w:tc>
          <w:tcPr>
            <w:tcW w:w="398" w:type="pct"/>
            <w:gridSpan w:val="3"/>
            <w:shd w:val="clear" w:color="auto" w:fill="auto"/>
          </w:tcPr>
          <w:p w:rsidR="0070615A" w:rsidRPr="00B644D6" w:rsidRDefault="0070615A" w:rsidP="001C45C5">
            <w:pPr>
              <w:rPr>
                <w:rFonts w:ascii="Arial" w:hAnsi="Arial" w:cs="Arial"/>
                <w:i/>
                <w:color w:val="FF0000"/>
                <w:sz w:val="20"/>
                <w:szCs w:val="20"/>
              </w:rPr>
            </w:pPr>
          </w:p>
        </w:tc>
        <w:tc>
          <w:tcPr>
            <w:tcW w:w="970" w:type="pct"/>
            <w:shd w:val="clear" w:color="auto" w:fill="auto"/>
          </w:tcPr>
          <w:p w:rsidR="0070615A" w:rsidRPr="00B644D6" w:rsidRDefault="0070615A" w:rsidP="001C45C5">
            <w:pPr>
              <w:rPr>
                <w:rFonts w:ascii="Arial" w:hAnsi="Arial" w:cs="Arial"/>
                <w:b/>
                <w:sz w:val="20"/>
                <w:szCs w:val="20"/>
              </w:rPr>
            </w:pPr>
          </w:p>
        </w:tc>
      </w:tr>
    </w:tbl>
    <w:p w:rsidR="00A751A5" w:rsidRDefault="00A751A5">
      <w:r>
        <w:br w:type="page"/>
      </w:r>
    </w:p>
    <w:p w:rsidR="00A751A5" w:rsidRDefault="00A751A5"/>
    <w:tbl>
      <w:tblPr>
        <w:tblStyle w:val="TableGrid"/>
        <w:tblW w:w="5002" w:type="pct"/>
        <w:tblLayout w:type="fixed"/>
        <w:tblLook w:val="04A0" w:firstRow="1" w:lastRow="0" w:firstColumn="1" w:lastColumn="0" w:noHBand="0" w:noVBand="1"/>
      </w:tblPr>
      <w:tblGrid>
        <w:gridCol w:w="3369"/>
        <w:gridCol w:w="4394"/>
        <w:gridCol w:w="282"/>
        <w:gridCol w:w="284"/>
        <w:gridCol w:w="284"/>
        <w:gridCol w:w="2073"/>
      </w:tblGrid>
      <w:tr w:rsidR="00A751A5" w:rsidRPr="00B644D6" w:rsidTr="007632A3">
        <w:tc>
          <w:tcPr>
            <w:tcW w:w="3632" w:type="pct"/>
            <w:gridSpan w:val="2"/>
            <w:shd w:val="clear" w:color="auto" w:fill="D9D9D9" w:themeFill="background1" w:themeFillShade="D9"/>
          </w:tcPr>
          <w:p w:rsidR="00A751A5" w:rsidRPr="00B644D6" w:rsidRDefault="00A751A5" w:rsidP="00884E60">
            <w:pPr>
              <w:autoSpaceDE w:val="0"/>
              <w:autoSpaceDN w:val="0"/>
              <w:adjustRightInd w:val="0"/>
              <w:rPr>
                <w:rFonts w:ascii="Arial" w:hAnsi="Arial" w:cs="Arial"/>
                <w:i/>
                <w:color w:val="FF0000"/>
                <w:sz w:val="20"/>
                <w:szCs w:val="20"/>
              </w:rPr>
            </w:pPr>
            <w:r w:rsidRPr="00B644D6">
              <w:rPr>
                <w:rFonts w:ascii="Arial" w:hAnsi="Arial" w:cs="Arial"/>
                <w:b/>
                <w:sz w:val="20"/>
                <w:szCs w:val="20"/>
              </w:rPr>
              <w:t>GOVERNANCE AND LEGAL MATTERS</w:t>
            </w:r>
          </w:p>
        </w:tc>
        <w:tc>
          <w:tcPr>
            <w:tcW w:w="132" w:type="pct"/>
            <w:shd w:val="clear" w:color="auto" w:fill="FF0000"/>
          </w:tcPr>
          <w:p w:rsidR="00A751A5" w:rsidRPr="00B644D6" w:rsidRDefault="00A751A5" w:rsidP="00884E60">
            <w:pPr>
              <w:rPr>
                <w:rFonts w:ascii="Arial" w:hAnsi="Arial" w:cs="Arial"/>
                <w:i/>
                <w:color w:val="FF0000"/>
                <w:sz w:val="20"/>
                <w:szCs w:val="20"/>
              </w:rPr>
            </w:pPr>
          </w:p>
        </w:tc>
        <w:tc>
          <w:tcPr>
            <w:tcW w:w="133" w:type="pct"/>
            <w:shd w:val="clear" w:color="auto" w:fill="FFFF00"/>
          </w:tcPr>
          <w:p w:rsidR="00A751A5" w:rsidRPr="00B644D6" w:rsidRDefault="00A751A5" w:rsidP="00884E60">
            <w:pPr>
              <w:rPr>
                <w:rFonts w:ascii="Arial" w:hAnsi="Arial" w:cs="Arial"/>
                <w:i/>
                <w:color w:val="FF0000"/>
                <w:sz w:val="20"/>
                <w:szCs w:val="20"/>
              </w:rPr>
            </w:pPr>
          </w:p>
        </w:tc>
        <w:tc>
          <w:tcPr>
            <w:tcW w:w="133" w:type="pct"/>
            <w:shd w:val="clear" w:color="auto" w:fill="00B050"/>
          </w:tcPr>
          <w:p w:rsidR="00A751A5" w:rsidRPr="00B644D6" w:rsidRDefault="00A751A5" w:rsidP="00884E60">
            <w:pPr>
              <w:rPr>
                <w:rFonts w:ascii="Arial" w:hAnsi="Arial" w:cs="Arial"/>
                <w:i/>
                <w:color w:val="FF0000"/>
                <w:sz w:val="20"/>
                <w:szCs w:val="20"/>
              </w:rPr>
            </w:pPr>
          </w:p>
        </w:tc>
        <w:tc>
          <w:tcPr>
            <w:tcW w:w="970" w:type="pct"/>
            <w:shd w:val="clear" w:color="auto" w:fill="D9D9D9" w:themeFill="background1" w:themeFillShade="D9"/>
          </w:tcPr>
          <w:p w:rsidR="00A751A5" w:rsidRPr="00B644D6" w:rsidRDefault="00A751A5" w:rsidP="00884E60">
            <w:pPr>
              <w:rPr>
                <w:rFonts w:ascii="Arial" w:hAnsi="Arial" w:cs="Arial"/>
                <w:b/>
                <w:sz w:val="20"/>
                <w:szCs w:val="20"/>
              </w:rPr>
            </w:pPr>
            <w:r w:rsidRPr="00B644D6">
              <w:rPr>
                <w:rFonts w:ascii="Arial" w:hAnsi="Arial" w:cs="Arial"/>
                <w:b/>
                <w:sz w:val="20"/>
                <w:szCs w:val="20"/>
              </w:rPr>
              <w:t>COMMENTS</w:t>
            </w:r>
          </w:p>
        </w:tc>
      </w:tr>
      <w:tr w:rsidR="0070615A" w:rsidRPr="00B644D6" w:rsidTr="0070615A">
        <w:tc>
          <w:tcPr>
            <w:tcW w:w="1576" w:type="pct"/>
            <w:shd w:val="clear" w:color="auto" w:fill="auto"/>
          </w:tcPr>
          <w:p w:rsidR="0070615A" w:rsidRPr="00B644D6" w:rsidRDefault="0070615A" w:rsidP="001C45C5">
            <w:pPr>
              <w:keepNext/>
              <w:keepLines/>
              <w:rPr>
                <w:rFonts w:ascii="Arial" w:hAnsi="Arial" w:cs="Arial"/>
                <w:b/>
                <w:sz w:val="20"/>
                <w:szCs w:val="20"/>
              </w:rPr>
            </w:pPr>
            <w:r w:rsidRPr="00B644D6">
              <w:rPr>
                <w:rFonts w:ascii="Arial" w:hAnsi="Arial" w:cs="Arial"/>
                <w:b/>
                <w:sz w:val="20"/>
                <w:szCs w:val="20"/>
              </w:rPr>
              <w:t>Insurance</w:t>
            </w:r>
          </w:p>
          <w:p w:rsidR="0070615A" w:rsidRPr="00B644D6" w:rsidRDefault="0070615A" w:rsidP="001C45C5">
            <w:pPr>
              <w:autoSpaceDE w:val="0"/>
              <w:autoSpaceDN w:val="0"/>
              <w:adjustRightInd w:val="0"/>
              <w:rPr>
                <w:rFonts w:ascii="Arial" w:eastAsia="Times New Roman" w:hAnsi="Arial" w:cs="Arial"/>
                <w:b/>
                <w:sz w:val="20"/>
                <w:szCs w:val="20"/>
              </w:rPr>
            </w:pPr>
          </w:p>
        </w:tc>
        <w:tc>
          <w:tcPr>
            <w:tcW w:w="2056" w:type="pct"/>
            <w:shd w:val="clear" w:color="auto" w:fill="auto"/>
          </w:tcPr>
          <w:p w:rsidR="0070615A" w:rsidRPr="00B644D6" w:rsidRDefault="0070615A" w:rsidP="001C45C5">
            <w:pPr>
              <w:autoSpaceDE w:val="0"/>
              <w:autoSpaceDN w:val="0"/>
              <w:adjustRightInd w:val="0"/>
              <w:rPr>
                <w:rFonts w:ascii="Arial" w:hAnsi="Arial" w:cs="Arial"/>
                <w:i/>
                <w:color w:val="FF0000"/>
                <w:sz w:val="20"/>
                <w:szCs w:val="20"/>
              </w:rPr>
            </w:pPr>
            <w:r w:rsidRPr="00B644D6">
              <w:rPr>
                <w:rFonts w:ascii="Arial" w:hAnsi="Arial" w:cs="Arial"/>
                <w:i/>
                <w:color w:val="FF0000"/>
                <w:sz w:val="20"/>
                <w:szCs w:val="20"/>
              </w:rPr>
              <w:t>Does the other party fulfil its obligations in respect of all insurances required by local law, e.g. buildings and contents, public liability, employer’s liability?</w:t>
            </w:r>
          </w:p>
          <w:p w:rsidR="0070615A" w:rsidRPr="00B644D6" w:rsidRDefault="0070615A" w:rsidP="001C45C5">
            <w:pPr>
              <w:autoSpaceDE w:val="0"/>
              <w:autoSpaceDN w:val="0"/>
              <w:adjustRightInd w:val="0"/>
              <w:rPr>
                <w:rFonts w:ascii="Arial" w:hAnsi="Arial" w:cs="Arial"/>
                <w:i/>
                <w:color w:val="FF0000"/>
                <w:sz w:val="20"/>
                <w:szCs w:val="20"/>
              </w:rPr>
            </w:pPr>
            <w:r w:rsidRPr="00B644D6">
              <w:rPr>
                <w:rFonts w:ascii="Arial" w:hAnsi="Arial" w:cs="Arial"/>
                <w:i/>
                <w:color w:val="FF0000"/>
                <w:sz w:val="20"/>
                <w:szCs w:val="20"/>
              </w:rPr>
              <w:t>Provide copies of current and valid insurance certificates for each of the above and the period the insurance covers.  Receipt of the necessary evidence is required and should be checked annually.</w:t>
            </w:r>
          </w:p>
        </w:tc>
        <w:tc>
          <w:tcPr>
            <w:tcW w:w="398" w:type="pct"/>
            <w:gridSpan w:val="3"/>
            <w:shd w:val="clear" w:color="auto" w:fill="auto"/>
          </w:tcPr>
          <w:p w:rsidR="0070615A" w:rsidRPr="00B644D6" w:rsidRDefault="0070615A" w:rsidP="001C45C5">
            <w:pPr>
              <w:rPr>
                <w:rFonts w:ascii="Arial" w:hAnsi="Arial" w:cs="Arial"/>
                <w:i/>
                <w:color w:val="FF0000"/>
                <w:sz w:val="20"/>
                <w:szCs w:val="20"/>
              </w:rPr>
            </w:pPr>
          </w:p>
        </w:tc>
        <w:tc>
          <w:tcPr>
            <w:tcW w:w="970" w:type="pct"/>
            <w:shd w:val="clear" w:color="auto" w:fill="auto"/>
          </w:tcPr>
          <w:p w:rsidR="0070615A" w:rsidRPr="00B644D6" w:rsidRDefault="0070615A" w:rsidP="001C45C5">
            <w:pPr>
              <w:rPr>
                <w:rFonts w:ascii="Arial" w:hAnsi="Arial" w:cs="Arial"/>
                <w:b/>
                <w:sz w:val="20"/>
                <w:szCs w:val="20"/>
              </w:rPr>
            </w:pPr>
          </w:p>
        </w:tc>
      </w:tr>
      <w:tr w:rsidR="0070615A" w:rsidRPr="00B644D6" w:rsidTr="0070615A">
        <w:tc>
          <w:tcPr>
            <w:tcW w:w="1576" w:type="pct"/>
            <w:shd w:val="clear" w:color="auto" w:fill="auto"/>
          </w:tcPr>
          <w:p w:rsidR="0070615A" w:rsidRPr="00B644D6" w:rsidRDefault="0070615A" w:rsidP="001C45C5">
            <w:pPr>
              <w:autoSpaceDE w:val="0"/>
              <w:autoSpaceDN w:val="0"/>
              <w:adjustRightInd w:val="0"/>
              <w:rPr>
                <w:rFonts w:ascii="Arial" w:eastAsia="Times New Roman" w:hAnsi="Arial" w:cs="Arial"/>
                <w:b/>
                <w:sz w:val="20"/>
                <w:szCs w:val="20"/>
              </w:rPr>
            </w:pPr>
            <w:r w:rsidRPr="00B644D6">
              <w:rPr>
                <w:rFonts w:ascii="Arial" w:hAnsi="Arial" w:cs="Arial"/>
                <w:b/>
                <w:sz w:val="20"/>
                <w:szCs w:val="20"/>
              </w:rPr>
              <w:t>Data Protection</w:t>
            </w:r>
          </w:p>
        </w:tc>
        <w:tc>
          <w:tcPr>
            <w:tcW w:w="2056" w:type="pct"/>
            <w:shd w:val="clear" w:color="auto" w:fill="auto"/>
          </w:tcPr>
          <w:p w:rsidR="0070615A" w:rsidRPr="00B644D6" w:rsidRDefault="0070615A" w:rsidP="001C45C5">
            <w:pPr>
              <w:autoSpaceDE w:val="0"/>
              <w:autoSpaceDN w:val="0"/>
              <w:adjustRightInd w:val="0"/>
              <w:rPr>
                <w:rFonts w:ascii="Arial" w:hAnsi="Arial" w:cs="Arial"/>
                <w:i/>
                <w:color w:val="FF0000"/>
                <w:sz w:val="20"/>
                <w:szCs w:val="20"/>
              </w:rPr>
            </w:pPr>
            <w:r w:rsidRPr="00B644D6">
              <w:rPr>
                <w:rFonts w:ascii="Arial" w:hAnsi="Arial" w:cs="Arial"/>
                <w:i/>
                <w:color w:val="FF0000"/>
                <w:sz w:val="20"/>
                <w:szCs w:val="20"/>
              </w:rPr>
              <w:t>Indicate whether the partner institution is compliant with relevant legislation and guidance on data protection. Provide a copy the partner’s Data Protection Policy, if applicable.</w:t>
            </w:r>
          </w:p>
        </w:tc>
        <w:tc>
          <w:tcPr>
            <w:tcW w:w="398" w:type="pct"/>
            <w:gridSpan w:val="3"/>
            <w:shd w:val="clear" w:color="auto" w:fill="auto"/>
          </w:tcPr>
          <w:p w:rsidR="0070615A" w:rsidRPr="00B644D6" w:rsidRDefault="0070615A" w:rsidP="001C45C5">
            <w:pPr>
              <w:rPr>
                <w:rFonts w:ascii="Arial" w:hAnsi="Arial" w:cs="Arial"/>
                <w:i/>
                <w:color w:val="FF0000"/>
                <w:sz w:val="20"/>
                <w:szCs w:val="20"/>
              </w:rPr>
            </w:pPr>
          </w:p>
        </w:tc>
        <w:tc>
          <w:tcPr>
            <w:tcW w:w="970" w:type="pct"/>
            <w:shd w:val="clear" w:color="auto" w:fill="auto"/>
          </w:tcPr>
          <w:p w:rsidR="0070615A" w:rsidRPr="00B644D6" w:rsidRDefault="0070615A" w:rsidP="001C45C5">
            <w:pPr>
              <w:rPr>
                <w:rFonts w:ascii="Arial" w:hAnsi="Arial" w:cs="Arial"/>
                <w:b/>
                <w:sz w:val="20"/>
                <w:szCs w:val="20"/>
              </w:rPr>
            </w:pPr>
          </w:p>
        </w:tc>
      </w:tr>
      <w:tr w:rsidR="0070615A" w:rsidRPr="00B644D6" w:rsidTr="0070615A">
        <w:tc>
          <w:tcPr>
            <w:tcW w:w="1576" w:type="pct"/>
            <w:shd w:val="clear" w:color="auto" w:fill="auto"/>
          </w:tcPr>
          <w:p w:rsidR="0070615A" w:rsidRPr="00B644D6" w:rsidRDefault="0070615A" w:rsidP="001C45C5">
            <w:pPr>
              <w:autoSpaceDE w:val="0"/>
              <w:autoSpaceDN w:val="0"/>
              <w:adjustRightInd w:val="0"/>
              <w:rPr>
                <w:rFonts w:ascii="Arial" w:eastAsia="Times New Roman" w:hAnsi="Arial" w:cs="Arial"/>
                <w:b/>
                <w:sz w:val="20"/>
                <w:szCs w:val="20"/>
              </w:rPr>
            </w:pPr>
            <w:r w:rsidRPr="00B644D6">
              <w:rPr>
                <w:rFonts w:ascii="Arial" w:hAnsi="Arial" w:cs="Arial"/>
                <w:b/>
                <w:sz w:val="20"/>
                <w:szCs w:val="20"/>
              </w:rPr>
              <w:t>Equality</w:t>
            </w:r>
          </w:p>
        </w:tc>
        <w:tc>
          <w:tcPr>
            <w:tcW w:w="2056" w:type="pct"/>
            <w:shd w:val="clear" w:color="auto" w:fill="auto"/>
          </w:tcPr>
          <w:p w:rsidR="0070615A" w:rsidRPr="00B644D6" w:rsidRDefault="0070615A" w:rsidP="001C45C5">
            <w:pPr>
              <w:autoSpaceDE w:val="0"/>
              <w:autoSpaceDN w:val="0"/>
              <w:adjustRightInd w:val="0"/>
              <w:rPr>
                <w:rFonts w:ascii="Arial" w:hAnsi="Arial" w:cs="Arial"/>
                <w:i/>
                <w:color w:val="FF0000"/>
                <w:sz w:val="20"/>
                <w:szCs w:val="20"/>
              </w:rPr>
            </w:pPr>
            <w:r w:rsidRPr="00B644D6">
              <w:rPr>
                <w:rFonts w:ascii="Arial" w:hAnsi="Arial" w:cs="Arial"/>
                <w:i/>
                <w:color w:val="FF0000"/>
                <w:sz w:val="20"/>
                <w:szCs w:val="20"/>
              </w:rPr>
              <w:t xml:space="preserve">Indicate whether the partner institution is compliant with relevant legislation and guidance on equality. Provide a copy of the partner’s Equality and Diversity Policy, if applicable.  </w:t>
            </w:r>
          </w:p>
        </w:tc>
        <w:tc>
          <w:tcPr>
            <w:tcW w:w="398" w:type="pct"/>
            <w:gridSpan w:val="3"/>
            <w:shd w:val="clear" w:color="auto" w:fill="auto"/>
          </w:tcPr>
          <w:p w:rsidR="0070615A" w:rsidRPr="00B644D6" w:rsidRDefault="0070615A" w:rsidP="001C45C5">
            <w:pPr>
              <w:rPr>
                <w:rFonts w:ascii="Arial" w:hAnsi="Arial" w:cs="Arial"/>
                <w:i/>
                <w:color w:val="FF0000"/>
                <w:sz w:val="20"/>
                <w:szCs w:val="20"/>
              </w:rPr>
            </w:pPr>
          </w:p>
        </w:tc>
        <w:tc>
          <w:tcPr>
            <w:tcW w:w="970" w:type="pct"/>
            <w:shd w:val="clear" w:color="auto" w:fill="auto"/>
          </w:tcPr>
          <w:p w:rsidR="0070615A" w:rsidRPr="00B644D6" w:rsidRDefault="0070615A" w:rsidP="001C45C5">
            <w:pPr>
              <w:rPr>
                <w:rFonts w:ascii="Arial" w:hAnsi="Arial" w:cs="Arial"/>
                <w:b/>
                <w:sz w:val="20"/>
                <w:szCs w:val="20"/>
              </w:rPr>
            </w:pPr>
          </w:p>
        </w:tc>
      </w:tr>
    </w:tbl>
    <w:p w:rsidR="0070615A" w:rsidRDefault="0070615A" w:rsidP="0070615A">
      <w:pPr>
        <w:spacing w:after="0" w:line="240" w:lineRule="auto"/>
        <w:rPr>
          <w:rFonts w:ascii="Arial" w:hAnsi="Arial" w:cs="Arial"/>
          <w:b/>
          <w:sz w:val="20"/>
          <w:szCs w:val="20"/>
        </w:rPr>
      </w:pPr>
    </w:p>
    <w:tbl>
      <w:tblPr>
        <w:tblStyle w:val="TableGrid"/>
        <w:tblW w:w="5002" w:type="pct"/>
        <w:tblLayout w:type="fixed"/>
        <w:tblLook w:val="04A0" w:firstRow="1" w:lastRow="0" w:firstColumn="1" w:lastColumn="0" w:noHBand="0" w:noVBand="1"/>
      </w:tblPr>
      <w:tblGrid>
        <w:gridCol w:w="3369"/>
        <w:gridCol w:w="4394"/>
        <w:gridCol w:w="282"/>
        <w:gridCol w:w="284"/>
        <w:gridCol w:w="284"/>
        <w:gridCol w:w="2073"/>
      </w:tblGrid>
      <w:tr w:rsidR="0070615A" w:rsidRPr="00B644D6" w:rsidTr="007632A3">
        <w:tc>
          <w:tcPr>
            <w:tcW w:w="3632" w:type="pct"/>
            <w:gridSpan w:val="2"/>
            <w:shd w:val="clear" w:color="auto" w:fill="D9D9D9" w:themeFill="background1" w:themeFillShade="D9"/>
          </w:tcPr>
          <w:p w:rsidR="0070615A" w:rsidRPr="00B644D6" w:rsidRDefault="0070615A" w:rsidP="001C45C5">
            <w:pPr>
              <w:autoSpaceDE w:val="0"/>
              <w:autoSpaceDN w:val="0"/>
              <w:adjustRightInd w:val="0"/>
              <w:rPr>
                <w:rFonts w:ascii="Arial" w:hAnsi="Arial" w:cs="Arial"/>
                <w:i/>
                <w:color w:val="FF0000"/>
                <w:sz w:val="20"/>
                <w:szCs w:val="20"/>
              </w:rPr>
            </w:pPr>
            <w:r w:rsidRPr="00B644D6">
              <w:rPr>
                <w:rFonts w:ascii="Arial" w:hAnsi="Arial" w:cs="Arial"/>
                <w:b/>
                <w:sz w:val="20"/>
                <w:szCs w:val="20"/>
              </w:rPr>
              <w:t>FINANCIAL MATTERS</w:t>
            </w:r>
          </w:p>
        </w:tc>
        <w:tc>
          <w:tcPr>
            <w:tcW w:w="132" w:type="pct"/>
            <w:shd w:val="clear" w:color="auto" w:fill="FF0000"/>
          </w:tcPr>
          <w:p w:rsidR="0070615A" w:rsidRPr="00B644D6" w:rsidRDefault="0070615A" w:rsidP="001C45C5">
            <w:pPr>
              <w:rPr>
                <w:rFonts w:ascii="Arial" w:hAnsi="Arial" w:cs="Arial"/>
                <w:i/>
                <w:color w:val="FF0000"/>
                <w:sz w:val="20"/>
                <w:szCs w:val="20"/>
              </w:rPr>
            </w:pPr>
          </w:p>
        </w:tc>
        <w:tc>
          <w:tcPr>
            <w:tcW w:w="133" w:type="pct"/>
            <w:shd w:val="clear" w:color="auto" w:fill="FFFF00"/>
          </w:tcPr>
          <w:p w:rsidR="0070615A" w:rsidRPr="00B644D6" w:rsidRDefault="0070615A" w:rsidP="001C45C5">
            <w:pPr>
              <w:rPr>
                <w:rFonts w:ascii="Arial" w:hAnsi="Arial" w:cs="Arial"/>
                <w:i/>
                <w:color w:val="FF0000"/>
                <w:sz w:val="20"/>
                <w:szCs w:val="20"/>
              </w:rPr>
            </w:pPr>
          </w:p>
        </w:tc>
        <w:tc>
          <w:tcPr>
            <w:tcW w:w="133" w:type="pct"/>
            <w:shd w:val="clear" w:color="auto" w:fill="00B050"/>
          </w:tcPr>
          <w:p w:rsidR="0070615A" w:rsidRPr="00B644D6" w:rsidRDefault="0070615A" w:rsidP="001C45C5">
            <w:pPr>
              <w:rPr>
                <w:rFonts w:ascii="Arial" w:hAnsi="Arial" w:cs="Arial"/>
                <w:i/>
                <w:color w:val="FF0000"/>
                <w:sz w:val="20"/>
                <w:szCs w:val="20"/>
              </w:rPr>
            </w:pPr>
          </w:p>
        </w:tc>
        <w:tc>
          <w:tcPr>
            <w:tcW w:w="970" w:type="pct"/>
            <w:shd w:val="clear" w:color="auto" w:fill="D9D9D9" w:themeFill="background1" w:themeFillShade="D9"/>
          </w:tcPr>
          <w:p w:rsidR="0070615A" w:rsidRPr="00B644D6" w:rsidRDefault="0070615A" w:rsidP="001C45C5">
            <w:pPr>
              <w:rPr>
                <w:rFonts w:ascii="Arial" w:hAnsi="Arial" w:cs="Arial"/>
                <w:b/>
                <w:sz w:val="20"/>
                <w:szCs w:val="20"/>
              </w:rPr>
            </w:pPr>
            <w:r w:rsidRPr="00B644D6">
              <w:rPr>
                <w:rFonts w:ascii="Arial" w:hAnsi="Arial" w:cs="Arial"/>
                <w:b/>
                <w:sz w:val="20"/>
                <w:szCs w:val="20"/>
              </w:rPr>
              <w:t>COMMENTS</w:t>
            </w:r>
          </w:p>
        </w:tc>
      </w:tr>
      <w:tr w:rsidR="0070615A" w:rsidRPr="00B644D6" w:rsidTr="0070615A">
        <w:tc>
          <w:tcPr>
            <w:tcW w:w="1576" w:type="pct"/>
            <w:shd w:val="clear" w:color="auto" w:fill="auto"/>
          </w:tcPr>
          <w:p w:rsidR="0070615A" w:rsidRPr="00B644D6" w:rsidRDefault="0070615A" w:rsidP="001C45C5">
            <w:pPr>
              <w:keepNext/>
              <w:keepLines/>
              <w:rPr>
                <w:rFonts w:ascii="Arial" w:eastAsia="Times New Roman" w:hAnsi="Arial" w:cs="Arial"/>
                <w:sz w:val="20"/>
                <w:szCs w:val="20"/>
              </w:rPr>
            </w:pPr>
            <w:r w:rsidRPr="00B644D6">
              <w:rPr>
                <w:rFonts w:ascii="Arial" w:hAnsi="Arial" w:cs="Arial"/>
                <w:b/>
                <w:sz w:val="20"/>
                <w:szCs w:val="20"/>
              </w:rPr>
              <w:t>Source of other party’s finance</w:t>
            </w:r>
          </w:p>
        </w:tc>
        <w:tc>
          <w:tcPr>
            <w:tcW w:w="2056" w:type="pct"/>
            <w:shd w:val="clear" w:color="auto" w:fill="auto"/>
          </w:tcPr>
          <w:p w:rsidR="0070615A" w:rsidRPr="00B644D6" w:rsidRDefault="0070615A" w:rsidP="001C45C5">
            <w:pPr>
              <w:autoSpaceDE w:val="0"/>
              <w:autoSpaceDN w:val="0"/>
              <w:adjustRightInd w:val="0"/>
              <w:rPr>
                <w:rFonts w:ascii="Arial" w:hAnsi="Arial" w:cs="Arial"/>
                <w:i/>
                <w:color w:val="FF0000"/>
                <w:sz w:val="20"/>
                <w:szCs w:val="20"/>
              </w:rPr>
            </w:pPr>
            <w:r w:rsidRPr="00B644D6">
              <w:rPr>
                <w:rFonts w:ascii="Arial" w:hAnsi="Arial" w:cs="Arial"/>
                <w:i/>
                <w:color w:val="FF0000"/>
                <w:sz w:val="20"/>
                <w:szCs w:val="20"/>
              </w:rPr>
              <w:t>Details (e.g. governmental funding, etc.)</w:t>
            </w:r>
          </w:p>
        </w:tc>
        <w:tc>
          <w:tcPr>
            <w:tcW w:w="398" w:type="pct"/>
            <w:gridSpan w:val="3"/>
            <w:shd w:val="clear" w:color="auto" w:fill="auto"/>
          </w:tcPr>
          <w:p w:rsidR="0070615A" w:rsidRPr="00B644D6" w:rsidRDefault="0070615A" w:rsidP="001C45C5">
            <w:pPr>
              <w:rPr>
                <w:rFonts w:ascii="Arial" w:hAnsi="Arial" w:cs="Arial"/>
                <w:i/>
                <w:color w:val="FF0000"/>
                <w:sz w:val="20"/>
                <w:szCs w:val="20"/>
              </w:rPr>
            </w:pPr>
          </w:p>
        </w:tc>
        <w:tc>
          <w:tcPr>
            <w:tcW w:w="970" w:type="pct"/>
            <w:shd w:val="clear" w:color="auto" w:fill="auto"/>
          </w:tcPr>
          <w:p w:rsidR="0070615A" w:rsidRPr="00B644D6" w:rsidRDefault="0070615A" w:rsidP="001C45C5">
            <w:pPr>
              <w:rPr>
                <w:rFonts w:ascii="Arial" w:hAnsi="Arial" w:cs="Arial"/>
                <w:b/>
                <w:sz w:val="20"/>
                <w:szCs w:val="20"/>
              </w:rPr>
            </w:pPr>
          </w:p>
        </w:tc>
      </w:tr>
      <w:tr w:rsidR="0070615A" w:rsidRPr="00B644D6" w:rsidTr="0070615A">
        <w:tc>
          <w:tcPr>
            <w:tcW w:w="1576" w:type="pct"/>
            <w:shd w:val="clear" w:color="auto" w:fill="auto"/>
          </w:tcPr>
          <w:p w:rsidR="0070615A" w:rsidRPr="00B644D6" w:rsidRDefault="0070615A" w:rsidP="001C45C5">
            <w:pPr>
              <w:autoSpaceDE w:val="0"/>
              <w:autoSpaceDN w:val="0"/>
              <w:adjustRightInd w:val="0"/>
              <w:rPr>
                <w:rFonts w:ascii="Arial" w:eastAsia="Times New Roman" w:hAnsi="Arial" w:cs="Arial"/>
                <w:b/>
                <w:sz w:val="20"/>
                <w:szCs w:val="20"/>
              </w:rPr>
            </w:pPr>
            <w:r w:rsidRPr="00B644D6">
              <w:rPr>
                <w:rFonts w:ascii="Arial" w:hAnsi="Arial" w:cs="Arial"/>
                <w:b/>
                <w:sz w:val="20"/>
                <w:szCs w:val="20"/>
              </w:rPr>
              <w:t>Annual turnover for other party</w:t>
            </w:r>
          </w:p>
        </w:tc>
        <w:tc>
          <w:tcPr>
            <w:tcW w:w="2056" w:type="pct"/>
            <w:shd w:val="clear" w:color="auto" w:fill="auto"/>
          </w:tcPr>
          <w:p w:rsidR="0070615A" w:rsidRPr="00B644D6" w:rsidRDefault="0070615A" w:rsidP="001C45C5">
            <w:pPr>
              <w:autoSpaceDE w:val="0"/>
              <w:autoSpaceDN w:val="0"/>
              <w:adjustRightInd w:val="0"/>
              <w:rPr>
                <w:rFonts w:ascii="Arial" w:hAnsi="Arial" w:cs="Arial"/>
                <w:i/>
                <w:color w:val="FF0000"/>
                <w:sz w:val="20"/>
                <w:szCs w:val="20"/>
              </w:rPr>
            </w:pPr>
            <w:r w:rsidRPr="00B644D6">
              <w:rPr>
                <w:rFonts w:ascii="Arial" w:hAnsi="Arial" w:cs="Arial"/>
                <w:i/>
                <w:color w:val="FF0000"/>
                <w:sz w:val="20"/>
                <w:szCs w:val="20"/>
              </w:rPr>
              <w:t>Provide last 3 years’ turnover</w:t>
            </w:r>
          </w:p>
        </w:tc>
        <w:tc>
          <w:tcPr>
            <w:tcW w:w="398" w:type="pct"/>
            <w:gridSpan w:val="3"/>
            <w:shd w:val="clear" w:color="auto" w:fill="auto"/>
          </w:tcPr>
          <w:p w:rsidR="0070615A" w:rsidRPr="00B644D6" w:rsidRDefault="0070615A" w:rsidP="001C45C5">
            <w:pPr>
              <w:rPr>
                <w:rFonts w:ascii="Arial" w:hAnsi="Arial" w:cs="Arial"/>
                <w:i/>
                <w:color w:val="FF0000"/>
                <w:sz w:val="20"/>
                <w:szCs w:val="20"/>
              </w:rPr>
            </w:pPr>
          </w:p>
        </w:tc>
        <w:tc>
          <w:tcPr>
            <w:tcW w:w="970" w:type="pct"/>
            <w:shd w:val="clear" w:color="auto" w:fill="auto"/>
          </w:tcPr>
          <w:p w:rsidR="0070615A" w:rsidRPr="00B644D6" w:rsidRDefault="0070615A" w:rsidP="001C45C5">
            <w:pPr>
              <w:rPr>
                <w:rFonts w:ascii="Arial" w:hAnsi="Arial" w:cs="Arial"/>
                <w:b/>
                <w:sz w:val="20"/>
                <w:szCs w:val="20"/>
              </w:rPr>
            </w:pPr>
          </w:p>
        </w:tc>
      </w:tr>
      <w:tr w:rsidR="0070615A" w:rsidRPr="00B644D6" w:rsidTr="0070615A">
        <w:tc>
          <w:tcPr>
            <w:tcW w:w="1576" w:type="pct"/>
            <w:shd w:val="clear" w:color="auto" w:fill="auto"/>
          </w:tcPr>
          <w:p w:rsidR="0070615A" w:rsidRPr="00B644D6" w:rsidRDefault="0070615A" w:rsidP="001C45C5">
            <w:pPr>
              <w:autoSpaceDE w:val="0"/>
              <w:autoSpaceDN w:val="0"/>
              <w:adjustRightInd w:val="0"/>
              <w:rPr>
                <w:rFonts w:ascii="Arial" w:eastAsia="Times New Roman" w:hAnsi="Arial" w:cs="Arial"/>
                <w:b/>
                <w:sz w:val="20"/>
                <w:szCs w:val="20"/>
              </w:rPr>
            </w:pPr>
            <w:r w:rsidRPr="00B644D6">
              <w:rPr>
                <w:rFonts w:ascii="Arial" w:hAnsi="Arial" w:cs="Arial"/>
                <w:b/>
                <w:sz w:val="20"/>
                <w:szCs w:val="20"/>
              </w:rPr>
              <w:t>Copies of audited accounts provided for the last year</w:t>
            </w:r>
          </w:p>
        </w:tc>
        <w:tc>
          <w:tcPr>
            <w:tcW w:w="2056" w:type="pct"/>
            <w:shd w:val="clear" w:color="auto" w:fill="auto"/>
          </w:tcPr>
          <w:p w:rsidR="0070615A" w:rsidRPr="00B644D6" w:rsidRDefault="0070615A" w:rsidP="001C45C5">
            <w:pPr>
              <w:autoSpaceDE w:val="0"/>
              <w:autoSpaceDN w:val="0"/>
              <w:adjustRightInd w:val="0"/>
              <w:rPr>
                <w:rFonts w:ascii="Arial" w:hAnsi="Arial" w:cs="Arial"/>
                <w:i/>
                <w:color w:val="FF0000"/>
                <w:sz w:val="20"/>
                <w:szCs w:val="20"/>
              </w:rPr>
            </w:pPr>
            <w:r w:rsidRPr="00B644D6">
              <w:rPr>
                <w:rFonts w:ascii="Arial" w:hAnsi="Arial" w:cs="Arial"/>
                <w:i/>
                <w:color w:val="FF0000"/>
                <w:sz w:val="20"/>
                <w:szCs w:val="20"/>
              </w:rPr>
              <w:t>Yes/No</w:t>
            </w:r>
          </w:p>
          <w:p w:rsidR="0070615A" w:rsidRPr="00B644D6" w:rsidRDefault="0070615A" w:rsidP="001C45C5">
            <w:pPr>
              <w:keepNext/>
              <w:keepLines/>
              <w:tabs>
                <w:tab w:val="left" w:pos="0"/>
              </w:tabs>
              <w:ind w:hanging="4"/>
              <w:rPr>
                <w:rFonts w:ascii="Arial" w:hAnsi="Arial" w:cs="Arial"/>
                <w:i/>
                <w:color w:val="FF0000"/>
                <w:sz w:val="20"/>
                <w:szCs w:val="20"/>
              </w:rPr>
            </w:pPr>
            <w:r w:rsidRPr="00B644D6">
              <w:rPr>
                <w:rFonts w:ascii="Arial" w:hAnsi="Arial" w:cs="Arial"/>
                <w:i/>
                <w:color w:val="FF0000"/>
                <w:sz w:val="20"/>
                <w:szCs w:val="20"/>
              </w:rPr>
              <w:t>Details (any matters of interest or concern)</w:t>
            </w:r>
          </w:p>
        </w:tc>
        <w:tc>
          <w:tcPr>
            <w:tcW w:w="398" w:type="pct"/>
            <w:gridSpan w:val="3"/>
            <w:shd w:val="clear" w:color="auto" w:fill="auto"/>
          </w:tcPr>
          <w:p w:rsidR="0070615A" w:rsidRPr="00B644D6" w:rsidRDefault="0070615A" w:rsidP="001C45C5">
            <w:pPr>
              <w:rPr>
                <w:rFonts w:ascii="Arial" w:hAnsi="Arial" w:cs="Arial"/>
                <w:i/>
                <w:color w:val="FF0000"/>
                <w:sz w:val="20"/>
                <w:szCs w:val="20"/>
              </w:rPr>
            </w:pPr>
          </w:p>
        </w:tc>
        <w:tc>
          <w:tcPr>
            <w:tcW w:w="970" w:type="pct"/>
            <w:shd w:val="clear" w:color="auto" w:fill="auto"/>
          </w:tcPr>
          <w:p w:rsidR="0070615A" w:rsidRPr="00B644D6" w:rsidRDefault="0070615A" w:rsidP="001C45C5">
            <w:pPr>
              <w:rPr>
                <w:rFonts w:ascii="Arial" w:hAnsi="Arial" w:cs="Arial"/>
                <w:b/>
                <w:sz w:val="20"/>
                <w:szCs w:val="20"/>
              </w:rPr>
            </w:pPr>
          </w:p>
        </w:tc>
      </w:tr>
      <w:tr w:rsidR="0070615A" w:rsidRPr="00B644D6" w:rsidTr="0070615A">
        <w:tc>
          <w:tcPr>
            <w:tcW w:w="1576" w:type="pct"/>
            <w:shd w:val="clear" w:color="auto" w:fill="auto"/>
          </w:tcPr>
          <w:p w:rsidR="0070615A" w:rsidRPr="00B644D6" w:rsidRDefault="0070615A" w:rsidP="001C45C5">
            <w:pPr>
              <w:autoSpaceDE w:val="0"/>
              <w:autoSpaceDN w:val="0"/>
              <w:adjustRightInd w:val="0"/>
              <w:rPr>
                <w:rFonts w:ascii="Arial" w:eastAsia="Times New Roman" w:hAnsi="Arial" w:cs="Arial"/>
                <w:b/>
                <w:sz w:val="20"/>
                <w:szCs w:val="20"/>
              </w:rPr>
            </w:pPr>
            <w:r w:rsidRPr="00B644D6">
              <w:rPr>
                <w:rFonts w:ascii="Arial" w:hAnsi="Arial" w:cs="Arial"/>
                <w:b/>
                <w:sz w:val="20"/>
                <w:szCs w:val="20"/>
              </w:rPr>
              <w:t>Copies of annual corporate reports provided for the last year</w:t>
            </w:r>
          </w:p>
        </w:tc>
        <w:tc>
          <w:tcPr>
            <w:tcW w:w="2056" w:type="pct"/>
            <w:shd w:val="clear" w:color="auto" w:fill="auto"/>
          </w:tcPr>
          <w:p w:rsidR="0070615A" w:rsidRPr="00B644D6" w:rsidRDefault="0070615A" w:rsidP="001C45C5">
            <w:pPr>
              <w:autoSpaceDE w:val="0"/>
              <w:autoSpaceDN w:val="0"/>
              <w:adjustRightInd w:val="0"/>
              <w:rPr>
                <w:rFonts w:ascii="Arial" w:hAnsi="Arial" w:cs="Arial"/>
                <w:i/>
                <w:color w:val="FF0000"/>
                <w:sz w:val="20"/>
                <w:szCs w:val="20"/>
              </w:rPr>
            </w:pPr>
            <w:r w:rsidRPr="00B644D6">
              <w:rPr>
                <w:rFonts w:ascii="Arial" w:hAnsi="Arial" w:cs="Arial"/>
                <w:i/>
                <w:color w:val="FF0000"/>
                <w:sz w:val="20"/>
                <w:szCs w:val="20"/>
              </w:rPr>
              <w:t>Yes/No</w:t>
            </w:r>
          </w:p>
          <w:p w:rsidR="0070615A" w:rsidRPr="00B644D6" w:rsidRDefault="0070615A" w:rsidP="001C45C5">
            <w:pPr>
              <w:autoSpaceDE w:val="0"/>
              <w:autoSpaceDN w:val="0"/>
              <w:adjustRightInd w:val="0"/>
              <w:rPr>
                <w:rFonts w:ascii="Arial" w:hAnsi="Arial" w:cs="Arial"/>
                <w:i/>
                <w:color w:val="FF0000"/>
                <w:sz w:val="20"/>
                <w:szCs w:val="20"/>
              </w:rPr>
            </w:pPr>
            <w:r w:rsidRPr="00B644D6">
              <w:rPr>
                <w:rFonts w:ascii="Arial" w:hAnsi="Arial" w:cs="Arial"/>
                <w:i/>
                <w:color w:val="FF0000"/>
                <w:sz w:val="20"/>
                <w:szCs w:val="20"/>
              </w:rPr>
              <w:t>Details (any matters of interest or concern)</w:t>
            </w:r>
          </w:p>
        </w:tc>
        <w:tc>
          <w:tcPr>
            <w:tcW w:w="398" w:type="pct"/>
            <w:gridSpan w:val="3"/>
            <w:shd w:val="clear" w:color="auto" w:fill="auto"/>
          </w:tcPr>
          <w:p w:rsidR="0070615A" w:rsidRPr="00B644D6" w:rsidRDefault="0070615A" w:rsidP="001C45C5">
            <w:pPr>
              <w:rPr>
                <w:rFonts w:ascii="Arial" w:hAnsi="Arial" w:cs="Arial"/>
                <w:i/>
                <w:color w:val="FF0000"/>
                <w:sz w:val="20"/>
                <w:szCs w:val="20"/>
              </w:rPr>
            </w:pPr>
          </w:p>
        </w:tc>
        <w:tc>
          <w:tcPr>
            <w:tcW w:w="970" w:type="pct"/>
            <w:shd w:val="clear" w:color="auto" w:fill="auto"/>
          </w:tcPr>
          <w:p w:rsidR="0070615A" w:rsidRPr="00B644D6" w:rsidRDefault="0070615A" w:rsidP="001C45C5">
            <w:pPr>
              <w:rPr>
                <w:rFonts w:ascii="Arial" w:hAnsi="Arial" w:cs="Arial"/>
                <w:b/>
                <w:sz w:val="20"/>
                <w:szCs w:val="20"/>
              </w:rPr>
            </w:pPr>
          </w:p>
        </w:tc>
      </w:tr>
      <w:tr w:rsidR="0070615A" w:rsidRPr="00B644D6" w:rsidTr="0070615A">
        <w:tc>
          <w:tcPr>
            <w:tcW w:w="1576" w:type="pct"/>
            <w:shd w:val="clear" w:color="auto" w:fill="auto"/>
          </w:tcPr>
          <w:p w:rsidR="0070615A" w:rsidRPr="00B644D6" w:rsidRDefault="0070615A" w:rsidP="001C45C5">
            <w:pPr>
              <w:autoSpaceDE w:val="0"/>
              <w:autoSpaceDN w:val="0"/>
              <w:adjustRightInd w:val="0"/>
              <w:rPr>
                <w:rFonts w:ascii="Arial" w:eastAsia="Times New Roman" w:hAnsi="Arial" w:cs="Arial"/>
                <w:b/>
                <w:sz w:val="20"/>
                <w:szCs w:val="20"/>
              </w:rPr>
            </w:pPr>
            <w:r w:rsidRPr="00B644D6">
              <w:rPr>
                <w:rFonts w:ascii="Arial" w:hAnsi="Arial" w:cs="Arial"/>
                <w:b/>
                <w:sz w:val="20"/>
                <w:szCs w:val="20"/>
              </w:rPr>
              <w:t>Feedback from Financial Services</w:t>
            </w:r>
          </w:p>
        </w:tc>
        <w:tc>
          <w:tcPr>
            <w:tcW w:w="2056" w:type="pct"/>
            <w:shd w:val="clear" w:color="auto" w:fill="auto"/>
          </w:tcPr>
          <w:p w:rsidR="0070615A" w:rsidRPr="00B644D6" w:rsidRDefault="0070615A" w:rsidP="001C45C5">
            <w:pPr>
              <w:autoSpaceDE w:val="0"/>
              <w:autoSpaceDN w:val="0"/>
              <w:adjustRightInd w:val="0"/>
              <w:rPr>
                <w:rFonts w:ascii="Arial" w:hAnsi="Arial" w:cs="Arial"/>
                <w:i/>
                <w:color w:val="FF0000"/>
                <w:sz w:val="20"/>
                <w:szCs w:val="20"/>
              </w:rPr>
            </w:pPr>
          </w:p>
        </w:tc>
        <w:tc>
          <w:tcPr>
            <w:tcW w:w="398" w:type="pct"/>
            <w:gridSpan w:val="3"/>
            <w:shd w:val="clear" w:color="auto" w:fill="auto"/>
          </w:tcPr>
          <w:p w:rsidR="0070615A" w:rsidRPr="00B644D6" w:rsidRDefault="0070615A" w:rsidP="001C45C5">
            <w:pPr>
              <w:rPr>
                <w:rFonts w:ascii="Arial" w:hAnsi="Arial" w:cs="Arial"/>
                <w:i/>
                <w:color w:val="FF0000"/>
                <w:sz w:val="20"/>
                <w:szCs w:val="20"/>
              </w:rPr>
            </w:pPr>
          </w:p>
        </w:tc>
        <w:tc>
          <w:tcPr>
            <w:tcW w:w="970" w:type="pct"/>
            <w:shd w:val="clear" w:color="auto" w:fill="auto"/>
          </w:tcPr>
          <w:p w:rsidR="0070615A" w:rsidRPr="00B644D6" w:rsidRDefault="0070615A" w:rsidP="001C45C5">
            <w:pPr>
              <w:rPr>
                <w:rFonts w:ascii="Arial" w:hAnsi="Arial" w:cs="Arial"/>
                <w:b/>
                <w:sz w:val="20"/>
                <w:szCs w:val="20"/>
              </w:rPr>
            </w:pPr>
          </w:p>
        </w:tc>
      </w:tr>
      <w:tr w:rsidR="0070615A" w:rsidRPr="00B644D6" w:rsidTr="0070615A">
        <w:tc>
          <w:tcPr>
            <w:tcW w:w="1576" w:type="pct"/>
            <w:shd w:val="clear" w:color="auto" w:fill="auto"/>
          </w:tcPr>
          <w:p w:rsidR="0070615A" w:rsidRPr="00B644D6" w:rsidRDefault="0070615A" w:rsidP="001C45C5">
            <w:pPr>
              <w:autoSpaceDE w:val="0"/>
              <w:autoSpaceDN w:val="0"/>
              <w:adjustRightInd w:val="0"/>
              <w:rPr>
                <w:rFonts w:ascii="Arial" w:eastAsia="Times New Roman" w:hAnsi="Arial" w:cs="Arial"/>
                <w:b/>
                <w:sz w:val="20"/>
                <w:szCs w:val="20"/>
              </w:rPr>
            </w:pPr>
            <w:r w:rsidRPr="00B644D6">
              <w:rPr>
                <w:rFonts w:ascii="Arial" w:hAnsi="Arial" w:cs="Arial"/>
                <w:b/>
                <w:sz w:val="20"/>
                <w:szCs w:val="20"/>
              </w:rPr>
              <w:t>Recurrent funding</w:t>
            </w:r>
          </w:p>
        </w:tc>
        <w:tc>
          <w:tcPr>
            <w:tcW w:w="2056" w:type="pct"/>
            <w:shd w:val="clear" w:color="auto" w:fill="auto"/>
          </w:tcPr>
          <w:p w:rsidR="0070615A" w:rsidRPr="00B644D6" w:rsidRDefault="0070615A" w:rsidP="001C45C5">
            <w:pPr>
              <w:autoSpaceDE w:val="0"/>
              <w:autoSpaceDN w:val="0"/>
              <w:adjustRightInd w:val="0"/>
              <w:rPr>
                <w:rFonts w:ascii="Arial" w:hAnsi="Arial" w:cs="Arial"/>
                <w:i/>
                <w:color w:val="FF0000"/>
                <w:sz w:val="20"/>
                <w:szCs w:val="20"/>
              </w:rPr>
            </w:pPr>
            <w:r w:rsidRPr="00B644D6">
              <w:rPr>
                <w:rFonts w:ascii="Arial" w:hAnsi="Arial" w:cs="Arial"/>
                <w:i/>
                <w:color w:val="FF0000"/>
                <w:sz w:val="20"/>
                <w:szCs w:val="20"/>
              </w:rPr>
              <w:t xml:space="preserve">Indicate whether there is any recurrent funding in place for higher education provision, </w:t>
            </w:r>
            <w:proofErr w:type="spellStart"/>
            <w:r w:rsidRPr="00B644D6">
              <w:rPr>
                <w:rFonts w:ascii="Arial" w:hAnsi="Arial" w:cs="Arial"/>
                <w:i/>
                <w:color w:val="FF0000"/>
                <w:sz w:val="20"/>
                <w:szCs w:val="20"/>
              </w:rPr>
              <w:t>eg</w:t>
            </w:r>
            <w:proofErr w:type="spellEnd"/>
            <w:r w:rsidRPr="00B644D6">
              <w:rPr>
                <w:rFonts w:ascii="Arial" w:hAnsi="Arial" w:cs="Arial"/>
                <w:i/>
                <w:color w:val="FF0000"/>
                <w:sz w:val="20"/>
                <w:szCs w:val="20"/>
              </w:rPr>
              <w:t xml:space="preserve"> from HEFCE, and if not, what alternative funding streams are</w:t>
            </w:r>
          </w:p>
        </w:tc>
        <w:tc>
          <w:tcPr>
            <w:tcW w:w="398" w:type="pct"/>
            <w:gridSpan w:val="3"/>
            <w:shd w:val="clear" w:color="auto" w:fill="auto"/>
          </w:tcPr>
          <w:p w:rsidR="0070615A" w:rsidRPr="00B644D6" w:rsidRDefault="0070615A" w:rsidP="001C45C5">
            <w:pPr>
              <w:rPr>
                <w:rFonts w:ascii="Arial" w:hAnsi="Arial" w:cs="Arial"/>
                <w:i/>
                <w:color w:val="FF0000"/>
                <w:sz w:val="20"/>
                <w:szCs w:val="20"/>
              </w:rPr>
            </w:pPr>
          </w:p>
        </w:tc>
        <w:tc>
          <w:tcPr>
            <w:tcW w:w="970" w:type="pct"/>
            <w:shd w:val="clear" w:color="auto" w:fill="auto"/>
          </w:tcPr>
          <w:p w:rsidR="0070615A" w:rsidRPr="00B644D6" w:rsidRDefault="0070615A" w:rsidP="001C45C5">
            <w:pPr>
              <w:rPr>
                <w:rFonts w:ascii="Arial" w:hAnsi="Arial" w:cs="Arial"/>
                <w:b/>
                <w:sz w:val="20"/>
                <w:szCs w:val="20"/>
              </w:rPr>
            </w:pPr>
          </w:p>
        </w:tc>
      </w:tr>
      <w:tr w:rsidR="0070615A" w:rsidRPr="00B644D6" w:rsidTr="0070615A">
        <w:tc>
          <w:tcPr>
            <w:tcW w:w="1576" w:type="pct"/>
            <w:shd w:val="clear" w:color="auto" w:fill="auto"/>
          </w:tcPr>
          <w:p w:rsidR="0070615A" w:rsidRPr="00B644D6" w:rsidRDefault="0070615A" w:rsidP="001C45C5">
            <w:pPr>
              <w:autoSpaceDE w:val="0"/>
              <w:autoSpaceDN w:val="0"/>
              <w:adjustRightInd w:val="0"/>
              <w:rPr>
                <w:rFonts w:ascii="Arial" w:hAnsi="Arial" w:cs="Arial"/>
                <w:b/>
                <w:sz w:val="20"/>
                <w:szCs w:val="20"/>
              </w:rPr>
            </w:pPr>
            <w:r w:rsidRPr="00B644D6">
              <w:rPr>
                <w:rFonts w:ascii="Arial" w:hAnsi="Arial" w:cs="Arial"/>
                <w:b/>
                <w:sz w:val="20"/>
                <w:szCs w:val="20"/>
              </w:rPr>
              <w:t>Payment arrangements</w:t>
            </w:r>
          </w:p>
          <w:p w:rsidR="0070615A" w:rsidRPr="00B644D6" w:rsidRDefault="0070615A" w:rsidP="001C45C5">
            <w:pPr>
              <w:keepNext/>
              <w:keepLines/>
              <w:rPr>
                <w:rFonts w:ascii="Arial" w:eastAsia="Times New Roman" w:hAnsi="Arial" w:cs="Arial"/>
                <w:sz w:val="20"/>
                <w:szCs w:val="20"/>
              </w:rPr>
            </w:pPr>
          </w:p>
        </w:tc>
        <w:tc>
          <w:tcPr>
            <w:tcW w:w="2056" w:type="pct"/>
            <w:shd w:val="clear" w:color="auto" w:fill="auto"/>
          </w:tcPr>
          <w:p w:rsidR="0070615A" w:rsidRPr="00B644D6" w:rsidRDefault="0070615A" w:rsidP="001C45C5">
            <w:pPr>
              <w:autoSpaceDE w:val="0"/>
              <w:autoSpaceDN w:val="0"/>
              <w:adjustRightInd w:val="0"/>
              <w:rPr>
                <w:rFonts w:ascii="Arial" w:hAnsi="Arial" w:cs="Arial"/>
                <w:i/>
                <w:color w:val="FF0000"/>
                <w:sz w:val="20"/>
                <w:szCs w:val="20"/>
              </w:rPr>
            </w:pPr>
            <w:r w:rsidRPr="00B644D6">
              <w:rPr>
                <w:rFonts w:ascii="Arial" w:hAnsi="Arial" w:cs="Arial"/>
                <w:i/>
                <w:color w:val="FF0000"/>
                <w:sz w:val="20"/>
                <w:szCs w:val="20"/>
              </w:rPr>
              <w:t>Provide details of the payment arrangements to be set out in the contract, e.g. the University will pay the Collaborating Body 100% of all income, etc.</w:t>
            </w:r>
          </w:p>
        </w:tc>
        <w:tc>
          <w:tcPr>
            <w:tcW w:w="398" w:type="pct"/>
            <w:gridSpan w:val="3"/>
            <w:shd w:val="clear" w:color="auto" w:fill="auto"/>
          </w:tcPr>
          <w:p w:rsidR="0070615A" w:rsidRPr="00B644D6" w:rsidRDefault="0070615A" w:rsidP="001C45C5">
            <w:pPr>
              <w:rPr>
                <w:rFonts w:ascii="Arial" w:hAnsi="Arial" w:cs="Arial"/>
                <w:i/>
                <w:color w:val="FF0000"/>
                <w:sz w:val="20"/>
                <w:szCs w:val="20"/>
              </w:rPr>
            </w:pPr>
          </w:p>
        </w:tc>
        <w:tc>
          <w:tcPr>
            <w:tcW w:w="970" w:type="pct"/>
            <w:shd w:val="clear" w:color="auto" w:fill="auto"/>
          </w:tcPr>
          <w:p w:rsidR="0070615A" w:rsidRPr="00B644D6" w:rsidRDefault="0070615A" w:rsidP="001C45C5">
            <w:pPr>
              <w:rPr>
                <w:rFonts w:ascii="Arial" w:hAnsi="Arial" w:cs="Arial"/>
                <w:b/>
                <w:sz w:val="20"/>
                <w:szCs w:val="20"/>
              </w:rPr>
            </w:pPr>
          </w:p>
        </w:tc>
      </w:tr>
      <w:tr w:rsidR="0070615A" w:rsidRPr="00B644D6" w:rsidTr="0070615A">
        <w:tc>
          <w:tcPr>
            <w:tcW w:w="1576" w:type="pct"/>
            <w:shd w:val="clear" w:color="auto" w:fill="auto"/>
          </w:tcPr>
          <w:p w:rsidR="0070615A" w:rsidRPr="00B644D6" w:rsidRDefault="0070615A" w:rsidP="001C45C5">
            <w:pPr>
              <w:autoSpaceDE w:val="0"/>
              <w:autoSpaceDN w:val="0"/>
              <w:adjustRightInd w:val="0"/>
              <w:rPr>
                <w:rFonts w:ascii="Arial" w:hAnsi="Arial" w:cs="Arial"/>
                <w:b/>
                <w:sz w:val="20"/>
                <w:szCs w:val="20"/>
              </w:rPr>
            </w:pPr>
            <w:r w:rsidRPr="00B644D6">
              <w:rPr>
                <w:rFonts w:ascii="Arial" w:hAnsi="Arial" w:cs="Arial"/>
                <w:b/>
                <w:sz w:val="20"/>
                <w:szCs w:val="20"/>
              </w:rPr>
              <w:t>Taxation arrangements</w:t>
            </w:r>
          </w:p>
          <w:p w:rsidR="0070615A" w:rsidRPr="00B644D6" w:rsidRDefault="0070615A" w:rsidP="001C45C5">
            <w:pPr>
              <w:autoSpaceDE w:val="0"/>
              <w:autoSpaceDN w:val="0"/>
              <w:adjustRightInd w:val="0"/>
              <w:rPr>
                <w:rFonts w:ascii="Arial" w:eastAsia="Times New Roman" w:hAnsi="Arial" w:cs="Arial"/>
                <w:b/>
                <w:sz w:val="20"/>
                <w:szCs w:val="20"/>
              </w:rPr>
            </w:pPr>
          </w:p>
        </w:tc>
        <w:tc>
          <w:tcPr>
            <w:tcW w:w="2056" w:type="pct"/>
            <w:shd w:val="clear" w:color="auto" w:fill="auto"/>
          </w:tcPr>
          <w:p w:rsidR="0070615A" w:rsidRPr="00B644D6" w:rsidRDefault="0070615A" w:rsidP="001C45C5">
            <w:pPr>
              <w:autoSpaceDE w:val="0"/>
              <w:autoSpaceDN w:val="0"/>
              <w:adjustRightInd w:val="0"/>
              <w:rPr>
                <w:rFonts w:ascii="Arial" w:hAnsi="Arial" w:cs="Arial"/>
                <w:i/>
                <w:color w:val="FF0000"/>
                <w:sz w:val="20"/>
                <w:szCs w:val="20"/>
              </w:rPr>
            </w:pPr>
            <w:r w:rsidRPr="00B644D6">
              <w:rPr>
                <w:rFonts w:ascii="Arial" w:hAnsi="Arial" w:cs="Arial"/>
                <w:i/>
                <w:color w:val="FF0000"/>
                <w:sz w:val="20"/>
                <w:szCs w:val="20"/>
              </w:rPr>
              <w:t>Details (e.g. there may be UK or overseas VAT or other taxation costs arising out of this activity)</w:t>
            </w:r>
          </w:p>
        </w:tc>
        <w:tc>
          <w:tcPr>
            <w:tcW w:w="398" w:type="pct"/>
            <w:gridSpan w:val="3"/>
            <w:shd w:val="clear" w:color="auto" w:fill="auto"/>
          </w:tcPr>
          <w:p w:rsidR="0070615A" w:rsidRPr="00B644D6" w:rsidRDefault="0070615A" w:rsidP="001C45C5">
            <w:pPr>
              <w:rPr>
                <w:rFonts w:ascii="Arial" w:hAnsi="Arial" w:cs="Arial"/>
                <w:i/>
                <w:color w:val="FF0000"/>
                <w:sz w:val="20"/>
                <w:szCs w:val="20"/>
              </w:rPr>
            </w:pPr>
          </w:p>
        </w:tc>
        <w:tc>
          <w:tcPr>
            <w:tcW w:w="970" w:type="pct"/>
            <w:shd w:val="clear" w:color="auto" w:fill="auto"/>
          </w:tcPr>
          <w:p w:rsidR="0070615A" w:rsidRPr="00B644D6" w:rsidRDefault="0070615A" w:rsidP="001C45C5">
            <w:pPr>
              <w:rPr>
                <w:rFonts w:ascii="Arial" w:hAnsi="Arial" w:cs="Arial"/>
                <w:b/>
                <w:sz w:val="20"/>
                <w:szCs w:val="20"/>
              </w:rPr>
            </w:pPr>
          </w:p>
        </w:tc>
      </w:tr>
    </w:tbl>
    <w:p w:rsidR="0070615A" w:rsidRDefault="0070615A" w:rsidP="00A751A5">
      <w:pPr>
        <w:spacing w:after="0" w:line="240" w:lineRule="auto"/>
        <w:rPr>
          <w:rFonts w:ascii="Arial" w:hAnsi="Arial" w:cs="Arial"/>
          <w:b/>
          <w:sz w:val="20"/>
          <w:szCs w:val="20"/>
        </w:rPr>
      </w:pPr>
    </w:p>
    <w:tbl>
      <w:tblPr>
        <w:tblStyle w:val="TableGrid"/>
        <w:tblW w:w="5002" w:type="pct"/>
        <w:tblLayout w:type="fixed"/>
        <w:tblLook w:val="04A0" w:firstRow="1" w:lastRow="0" w:firstColumn="1" w:lastColumn="0" w:noHBand="0" w:noVBand="1"/>
      </w:tblPr>
      <w:tblGrid>
        <w:gridCol w:w="3882"/>
        <w:gridCol w:w="3881"/>
        <w:gridCol w:w="282"/>
        <w:gridCol w:w="284"/>
        <w:gridCol w:w="284"/>
        <w:gridCol w:w="2073"/>
      </w:tblGrid>
      <w:tr w:rsidR="0070615A" w:rsidRPr="00B644D6" w:rsidTr="007632A3">
        <w:tc>
          <w:tcPr>
            <w:tcW w:w="3632" w:type="pct"/>
            <w:gridSpan w:val="2"/>
            <w:shd w:val="clear" w:color="auto" w:fill="D9D9D9" w:themeFill="background1" w:themeFillShade="D9"/>
          </w:tcPr>
          <w:p w:rsidR="0070615A" w:rsidRPr="00B644D6" w:rsidRDefault="0070615A" w:rsidP="001C45C5">
            <w:pPr>
              <w:autoSpaceDE w:val="0"/>
              <w:autoSpaceDN w:val="0"/>
              <w:adjustRightInd w:val="0"/>
              <w:rPr>
                <w:rFonts w:ascii="Arial" w:hAnsi="Arial" w:cs="Arial"/>
                <w:i/>
                <w:color w:val="FF0000"/>
                <w:sz w:val="20"/>
                <w:szCs w:val="20"/>
              </w:rPr>
            </w:pPr>
            <w:r w:rsidRPr="00B644D6">
              <w:rPr>
                <w:rFonts w:ascii="Arial" w:hAnsi="Arial" w:cs="Arial"/>
                <w:b/>
                <w:sz w:val="20"/>
                <w:szCs w:val="20"/>
              </w:rPr>
              <w:t>FUTURE OPPORTUNITIES</w:t>
            </w:r>
          </w:p>
        </w:tc>
        <w:tc>
          <w:tcPr>
            <w:tcW w:w="132" w:type="pct"/>
            <w:shd w:val="clear" w:color="auto" w:fill="FF0000"/>
          </w:tcPr>
          <w:p w:rsidR="0070615A" w:rsidRPr="00B644D6" w:rsidRDefault="0070615A" w:rsidP="001C45C5">
            <w:pPr>
              <w:rPr>
                <w:rFonts w:ascii="Arial" w:hAnsi="Arial" w:cs="Arial"/>
                <w:i/>
                <w:color w:val="FF0000"/>
                <w:sz w:val="20"/>
                <w:szCs w:val="20"/>
              </w:rPr>
            </w:pPr>
          </w:p>
        </w:tc>
        <w:tc>
          <w:tcPr>
            <w:tcW w:w="133" w:type="pct"/>
            <w:shd w:val="clear" w:color="auto" w:fill="FFFF00"/>
          </w:tcPr>
          <w:p w:rsidR="0070615A" w:rsidRPr="00B644D6" w:rsidRDefault="0070615A" w:rsidP="001C45C5">
            <w:pPr>
              <w:rPr>
                <w:rFonts w:ascii="Arial" w:hAnsi="Arial" w:cs="Arial"/>
                <w:i/>
                <w:color w:val="FF0000"/>
                <w:sz w:val="20"/>
                <w:szCs w:val="20"/>
              </w:rPr>
            </w:pPr>
          </w:p>
        </w:tc>
        <w:tc>
          <w:tcPr>
            <w:tcW w:w="133" w:type="pct"/>
            <w:shd w:val="clear" w:color="auto" w:fill="00B050"/>
          </w:tcPr>
          <w:p w:rsidR="0070615A" w:rsidRPr="00B644D6" w:rsidRDefault="0070615A" w:rsidP="001C45C5">
            <w:pPr>
              <w:rPr>
                <w:rFonts w:ascii="Arial" w:hAnsi="Arial" w:cs="Arial"/>
                <w:i/>
                <w:color w:val="FF0000"/>
                <w:sz w:val="20"/>
                <w:szCs w:val="20"/>
              </w:rPr>
            </w:pPr>
          </w:p>
        </w:tc>
        <w:tc>
          <w:tcPr>
            <w:tcW w:w="970" w:type="pct"/>
            <w:shd w:val="clear" w:color="auto" w:fill="D9D9D9" w:themeFill="background1" w:themeFillShade="D9"/>
          </w:tcPr>
          <w:p w:rsidR="0070615A" w:rsidRPr="00B644D6" w:rsidRDefault="0070615A" w:rsidP="001C45C5">
            <w:pPr>
              <w:rPr>
                <w:rFonts w:ascii="Arial" w:hAnsi="Arial" w:cs="Arial"/>
                <w:b/>
                <w:sz w:val="20"/>
                <w:szCs w:val="20"/>
              </w:rPr>
            </w:pPr>
            <w:r w:rsidRPr="00B644D6">
              <w:rPr>
                <w:rFonts w:ascii="Arial" w:hAnsi="Arial" w:cs="Arial"/>
                <w:b/>
                <w:sz w:val="20"/>
                <w:szCs w:val="20"/>
              </w:rPr>
              <w:t>COMMENTS</w:t>
            </w:r>
          </w:p>
        </w:tc>
      </w:tr>
      <w:tr w:rsidR="0070615A" w:rsidRPr="00B644D6" w:rsidTr="0070615A">
        <w:tc>
          <w:tcPr>
            <w:tcW w:w="1816" w:type="pct"/>
            <w:shd w:val="clear" w:color="auto" w:fill="auto"/>
          </w:tcPr>
          <w:p w:rsidR="0070615A" w:rsidRPr="00B644D6" w:rsidRDefault="0070615A" w:rsidP="001C45C5">
            <w:pPr>
              <w:keepNext/>
              <w:keepLines/>
              <w:rPr>
                <w:rFonts w:ascii="Arial" w:eastAsia="Times New Roman" w:hAnsi="Arial" w:cs="Arial"/>
                <w:sz w:val="20"/>
                <w:szCs w:val="20"/>
              </w:rPr>
            </w:pPr>
            <w:r w:rsidRPr="00B644D6">
              <w:rPr>
                <w:rFonts w:ascii="Arial" w:hAnsi="Arial" w:cs="Arial"/>
                <w:b/>
                <w:sz w:val="20"/>
                <w:szCs w:val="20"/>
              </w:rPr>
              <w:t>There is the potential for further development in relation to this activity in the following areas</w:t>
            </w:r>
          </w:p>
        </w:tc>
        <w:tc>
          <w:tcPr>
            <w:tcW w:w="1816" w:type="pct"/>
            <w:shd w:val="clear" w:color="auto" w:fill="auto"/>
          </w:tcPr>
          <w:p w:rsidR="0070615A" w:rsidRPr="00B644D6" w:rsidRDefault="0070615A" w:rsidP="001C45C5">
            <w:pPr>
              <w:autoSpaceDE w:val="0"/>
              <w:autoSpaceDN w:val="0"/>
              <w:adjustRightInd w:val="0"/>
              <w:rPr>
                <w:rFonts w:ascii="Arial" w:hAnsi="Arial" w:cs="Arial"/>
                <w:i/>
                <w:color w:val="FF0000"/>
                <w:sz w:val="20"/>
                <w:szCs w:val="20"/>
              </w:rPr>
            </w:pPr>
            <w:r w:rsidRPr="00B644D6">
              <w:rPr>
                <w:rFonts w:ascii="Arial" w:hAnsi="Arial" w:cs="Arial"/>
                <w:i/>
                <w:color w:val="FF0000"/>
                <w:sz w:val="20"/>
                <w:szCs w:val="20"/>
              </w:rPr>
              <w:t>Yes/No</w:t>
            </w:r>
          </w:p>
          <w:p w:rsidR="0070615A" w:rsidRPr="00B644D6" w:rsidRDefault="0070615A" w:rsidP="001C45C5">
            <w:pPr>
              <w:autoSpaceDE w:val="0"/>
              <w:autoSpaceDN w:val="0"/>
              <w:adjustRightInd w:val="0"/>
              <w:rPr>
                <w:rFonts w:ascii="Arial" w:eastAsia="Times New Roman" w:hAnsi="Arial" w:cs="Arial"/>
                <w:sz w:val="20"/>
                <w:szCs w:val="20"/>
                <w:highlight w:val="yellow"/>
              </w:rPr>
            </w:pPr>
            <w:r w:rsidRPr="00B644D6">
              <w:rPr>
                <w:rFonts w:ascii="Arial" w:hAnsi="Arial" w:cs="Arial"/>
                <w:i/>
                <w:color w:val="FF0000"/>
                <w:sz w:val="20"/>
                <w:szCs w:val="20"/>
              </w:rPr>
              <w:t>Details</w:t>
            </w:r>
          </w:p>
        </w:tc>
        <w:tc>
          <w:tcPr>
            <w:tcW w:w="398" w:type="pct"/>
            <w:gridSpan w:val="3"/>
            <w:shd w:val="clear" w:color="auto" w:fill="auto"/>
          </w:tcPr>
          <w:p w:rsidR="0070615A" w:rsidRPr="00B644D6" w:rsidRDefault="0070615A" w:rsidP="001C45C5">
            <w:pPr>
              <w:rPr>
                <w:rFonts w:ascii="Arial" w:hAnsi="Arial" w:cs="Arial"/>
                <w:i/>
                <w:color w:val="FF0000"/>
                <w:sz w:val="20"/>
                <w:szCs w:val="20"/>
              </w:rPr>
            </w:pPr>
          </w:p>
        </w:tc>
        <w:tc>
          <w:tcPr>
            <w:tcW w:w="970" w:type="pct"/>
            <w:shd w:val="clear" w:color="auto" w:fill="auto"/>
          </w:tcPr>
          <w:p w:rsidR="0070615A" w:rsidRPr="00B644D6" w:rsidRDefault="0070615A" w:rsidP="001C45C5">
            <w:pPr>
              <w:rPr>
                <w:rFonts w:ascii="Arial" w:hAnsi="Arial" w:cs="Arial"/>
                <w:b/>
                <w:sz w:val="20"/>
                <w:szCs w:val="20"/>
              </w:rPr>
            </w:pPr>
          </w:p>
        </w:tc>
      </w:tr>
    </w:tbl>
    <w:p w:rsidR="0070615A" w:rsidRDefault="0070615A" w:rsidP="0070615A">
      <w:pPr>
        <w:spacing w:after="0"/>
      </w:pPr>
    </w:p>
    <w:tbl>
      <w:tblPr>
        <w:tblStyle w:val="TableGrid"/>
        <w:tblW w:w="5002" w:type="pct"/>
        <w:tblLayout w:type="fixed"/>
        <w:tblLook w:val="04A0" w:firstRow="1" w:lastRow="0" w:firstColumn="1" w:lastColumn="0" w:noHBand="0" w:noVBand="1"/>
      </w:tblPr>
      <w:tblGrid>
        <w:gridCol w:w="3882"/>
        <w:gridCol w:w="3881"/>
        <w:gridCol w:w="282"/>
        <w:gridCol w:w="284"/>
        <w:gridCol w:w="284"/>
        <w:gridCol w:w="2073"/>
      </w:tblGrid>
      <w:tr w:rsidR="0070615A" w:rsidRPr="00B644D6" w:rsidTr="007632A3">
        <w:tc>
          <w:tcPr>
            <w:tcW w:w="3632" w:type="pct"/>
            <w:gridSpan w:val="2"/>
            <w:shd w:val="clear" w:color="auto" w:fill="D9D9D9" w:themeFill="background1" w:themeFillShade="D9"/>
          </w:tcPr>
          <w:p w:rsidR="0070615A" w:rsidRPr="00B644D6" w:rsidRDefault="0070615A" w:rsidP="001C45C5">
            <w:pPr>
              <w:autoSpaceDE w:val="0"/>
              <w:autoSpaceDN w:val="0"/>
              <w:adjustRightInd w:val="0"/>
              <w:rPr>
                <w:rFonts w:ascii="Arial" w:hAnsi="Arial" w:cs="Arial"/>
                <w:i/>
                <w:color w:val="FF0000"/>
                <w:sz w:val="20"/>
                <w:szCs w:val="20"/>
              </w:rPr>
            </w:pPr>
            <w:r w:rsidRPr="00B644D6">
              <w:rPr>
                <w:rFonts w:ascii="Arial" w:hAnsi="Arial" w:cs="Arial"/>
                <w:b/>
                <w:sz w:val="20"/>
                <w:szCs w:val="20"/>
              </w:rPr>
              <w:t>OTHER RELEVANT POINTS</w:t>
            </w:r>
          </w:p>
        </w:tc>
        <w:tc>
          <w:tcPr>
            <w:tcW w:w="132" w:type="pct"/>
            <w:shd w:val="clear" w:color="auto" w:fill="FF0000"/>
          </w:tcPr>
          <w:p w:rsidR="0070615A" w:rsidRPr="00B644D6" w:rsidRDefault="0070615A" w:rsidP="001C45C5">
            <w:pPr>
              <w:rPr>
                <w:rFonts w:ascii="Arial" w:hAnsi="Arial" w:cs="Arial"/>
                <w:i/>
                <w:color w:val="FF0000"/>
                <w:sz w:val="20"/>
                <w:szCs w:val="20"/>
              </w:rPr>
            </w:pPr>
          </w:p>
        </w:tc>
        <w:tc>
          <w:tcPr>
            <w:tcW w:w="133" w:type="pct"/>
            <w:shd w:val="clear" w:color="auto" w:fill="FFFF00"/>
          </w:tcPr>
          <w:p w:rsidR="0070615A" w:rsidRPr="00B644D6" w:rsidRDefault="0070615A" w:rsidP="001C45C5">
            <w:pPr>
              <w:rPr>
                <w:rFonts w:ascii="Arial" w:hAnsi="Arial" w:cs="Arial"/>
                <w:i/>
                <w:color w:val="FF0000"/>
                <w:sz w:val="20"/>
                <w:szCs w:val="20"/>
              </w:rPr>
            </w:pPr>
          </w:p>
        </w:tc>
        <w:tc>
          <w:tcPr>
            <w:tcW w:w="133" w:type="pct"/>
            <w:shd w:val="clear" w:color="auto" w:fill="00B050"/>
          </w:tcPr>
          <w:p w:rsidR="0070615A" w:rsidRPr="00B644D6" w:rsidRDefault="0070615A" w:rsidP="001C45C5">
            <w:pPr>
              <w:rPr>
                <w:rFonts w:ascii="Arial" w:hAnsi="Arial" w:cs="Arial"/>
                <w:i/>
                <w:color w:val="FF0000"/>
                <w:sz w:val="20"/>
                <w:szCs w:val="20"/>
              </w:rPr>
            </w:pPr>
          </w:p>
        </w:tc>
        <w:tc>
          <w:tcPr>
            <w:tcW w:w="970" w:type="pct"/>
            <w:shd w:val="clear" w:color="auto" w:fill="D9D9D9" w:themeFill="background1" w:themeFillShade="D9"/>
          </w:tcPr>
          <w:p w:rsidR="0070615A" w:rsidRPr="00B644D6" w:rsidRDefault="0070615A" w:rsidP="001C45C5">
            <w:pPr>
              <w:rPr>
                <w:rFonts w:ascii="Arial" w:hAnsi="Arial" w:cs="Arial"/>
                <w:b/>
                <w:sz w:val="20"/>
                <w:szCs w:val="20"/>
              </w:rPr>
            </w:pPr>
            <w:r w:rsidRPr="00B644D6">
              <w:rPr>
                <w:rFonts w:ascii="Arial" w:hAnsi="Arial" w:cs="Arial"/>
                <w:b/>
                <w:sz w:val="20"/>
                <w:szCs w:val="20"/>
              </w:rPr>
              <w:t>COMMENTS</w:t>
            </w:r>
          </w:p>
        </w:tc>
      </w:tr>
      <w:tr w:rsidR="0070615A" w:rsidRPr="00B644D6" w:rsidTr="001C45C5">
        <w:tc>
          <w:tcPr>
            <w:tcW w:w="1816" w:type="pct"/>
            <w:shd w:val="clear" w:color="auto" w:fill="auto"/>
          </w:tcPr>
          <w:p w:rsidR="0070615A" w:rsidRPr="00B644D6" w:rsidRDefault="0070615A" w:rsidP="001C45C5">
            <w:pPr>
              <w:tabs>
                <w:tab w:val="left" w:pos="540"/>
              </w:tabs>
              <w:rPr>
                <w:rFonts w:ascii="Arial" w:eastAsia="Times New Roman" w:hAnsi="Arial" w:cs="Arial"/>
                <w:sz w:val="20"/>
                <w:szCs w:val="20"/>
              </w:rPr>
            </w:pPr>
            <w:r w:rsidRPr="00B644D6">
              <w:rPr>
                <w:rFonts w:ascii="Arial" w:hAnsi="Arial" w:cs="Arial"/>
                <w:b/>
                <w:sz w:val="20"/>
                <w:szCs w:val="20"/>
              </w:rPr>
              <w:t>Other relevant points not covered in any other section</w:t>
            </w:r>
          </w:p>
        </w:tc>
        <w:tc>
          <w:tcPr>
            <w:tcW w:w="1816" w:type="pct"/>
            <w:shd w:val="clear" w:color="auto" w:fill="auto"/>
          </w:tcPr>
          <w:p w:rsidR="0070615A" w:rsidRPr="00B644D6" w:rsidRDefault="0070615A" w:rsidP="001C45C5">
            <w:pPr>
              <w:autoSpaceDE w:val="0"/>
              <w:autoSpaceDN w:val="0"/>
              <w:adjustRightInd w:val="0"/>
              <w:rPr>
                <w:rFonts w:ascii="Arial" w:eastAsia="Times New Roman" w:hAnsi="Arial" w:cs="Arial"/>
                <w:sz w:val="20"/>
                <w:szCs w:val="20"/>
                <w:highlight w:val="yellow"/>
              </w:rPr>
            </w:pPr>
            <w:r w:rsidRPr="00B644D6">
              <w:rPr>
                <w:rFonts w:ascii="Arial" w:hAnsi="Arial" w:cs="Arial"/>
                <w:i/>
                <w:color w:val="FF0000"/>
                <w:sz w:val="20"/>
                <w:szCs w:val="20"/>
              </w:rPr>
              <w:t>Details</w:t>
            </w:r>
          </w:p>
        </w:tc>
        <w:tc>
          <w:tcPr>
            <w:tcW w:w="398" w:type="pct"/>
            <w:gridSpan w:val="3"/>
            <w:shd w:val="clear" w:color="auto" w:fill="auto"/>
          </w:tcPr>
          <w:p w:rsidR="0070615A" w:rsidRPr="00B644D6" w:rsidRDefault="0070615A" w:rsidP="001C45C5">
            <w:pPr>
              <w:rPr>
                <w:rFonts w:ascii="Arial" w:hAnsi="Arial" w:cs="Arial"/>
                <w:i/>
                <w:color w:val="FF0000"/>
                <w:sz w:val="20"/>
                <w:szCs w:val="20"/>
              </w:rPr>
            </w:pPr>
          </w:p>
        </w:tc>
        <w:tc>
          <w:tcPr>
            <w:tcW w:w="970" w:type="pct"/>
            <w:shd w:val="clear" w:color="auto" w:fill="auto"/>
          </w:tcPr>
          <w:p w:rsidR="0070615A" w:rsidRPr="00B644D6" w:rsidRDefault="0070615A" w:rsidP="001C45C5">
            <w:pPr>
              <w:rPr>
                <w:rFonts w:ascii="Arial" w:hAnsi="Arial" w:cs="Arial"/>
                <w:b/>
                <w:sz w:val="20"/>
                <w:szCs w:val="20"/>
              </w:rPr>
            </w:pPr>
          </w:p>
        </w:tc>
      </w:tr>
    </w:tbl>
    <w:p w:rsidR="0070615A" w:rsidRDefault="0070615A" w:rsidP="0070615A">
      <w:pPr>
        <w:spacing w:after="0"/>
      </w:pPr>
    </w:p>
    <w:tbl>
      <w:tblPr>
        <w:tblStyle w:val="TableGrid"/>
        <w:tblW w:w="0" w:type="auto"/>
        <w:tblLook w:val="04A0" w:firstRow="1" w:lastRow="0" w:firstColumn="1" w:lastColumn="0" w:noHBand="0" w:noVBand="1"/>
      </w:tblPr>
      <w:tblGrid>
        <w:gridCol w:w="3936"/>
        <w:gridCol w:w="3827"/>
      </w:tblGrid>
      <w:tr w:rsidR="0070615A" w:rsidRPr="00B644D6" w:rsidTr="007632A3">
        <w:tc>
          <w:tcPr>
            <w:tcW w:w="7763" w:type="dxa"/>
            <w:gridSpan w:val="2"/>
            <w:shd w:val="clear" w:color="auto" w:fill="D9D9D9" w:themeFill="background1" w:themeFillShade="D9"/>
          </w:tcPr>
          <w:p w:rsidR="0070615A" w:rsidRPr="00B644D6" w:rsidRDefault="0070615A" w:rsidP="001C45C5">
            <w:pPr>
              <w:rPr>
                <w:rFonts w:ascii="Arial" w:hAnsi="Arial" w:cs="Arial"/>
                <w:sz w:val="20"/>
                <w:szCs w:val="20"/>
              </w:rPr>
            </w:pPr>
            <w:r w:rsidRPr="00B644D6">
              <w:rPr>
                <w:rFonts w:ascii="Arial" w:hAnsi="Arial" w:cs="Arial"/>
                <w:b/>
                <w:sz w:val="20"/>
                <w:szCs w:val="20"/>
              </w:rPr>
              <w:t>APPROVAL</w:t>
            </w:r>
          </w:p>
        </w:tc>
      </w:tr>
      <w:tr w:rsidR="0070615A" w:rsidRPr="00B644D6" w:rsidTr="0070615A">
        <w:tc>
          <w:tcPr>
            <w:tcW w:w="3936" w:type="dxa"/>
          </w:tcPr>
          <w:p w:rsidR="0070615A" w:rsidRPr="00B644D6" w:rsidRDefault="0070615A" w:rsidP="001C45C5">
            <w:pPr>
              <w:autoSpaceDE w:val="0"/>
              <w:autoSpaceDN w:val="0"/>
              <w:adjustRightInd w:val="0"/>
              <w:rPr>
                <w:rFonts w:ascii="Arial" w:hAnsi="Arial" w:cs="Arial"/>
                <w:b/>
                <w:sz w:val="20"/>
                <w:szCs w:val="20"/>
              </w:rPr>
            </w:pPr>
            <w:r w:rsidRPr="00B644D6">
              <w:rPr>
                <w:rFonts w:ascii="Arial" w:hAnsi="Arial" w:cs="Arial"/>
                <w:b/>
                <w:sz w:val="20"/>
                <w:szCs w:val="20"/>
              </w:rPr>
              <w:t>Approved by the Dean of Partnerships</w:t>
            </w:r>
          </w:p>
        </w:tc>
        <w:tc>
          <w:tcPr>
            <w:tcW w:w="3827" w:type="dxa"/>
          </w:tcPr>
          <w:p w:rsidR="0070615A" w:rsidRPr="00B644D6" w:rsidRDefault="0070615A" w:rsidP="001C45C5">
            <w:pPr>
              <w:autoSpaceDE w:val="0"/>
              <w:autoSpaceDN w:val="0"/>
              <w:adjustRightInd w:val="0"/>
              <w:rPr>
                <w:rFonts w:ascii="Arial" w:hAnsi="Arial" w:cs="Arial"/>
                <w:i/>
                <w:color w:val="FF0000"/>
                <w:sz w:val="20"/>
                <w:szCs w:val="20"/>
              </w:rPr>
            </w:pPr>
            <w:r w:rsidRPr="00B644D6">
              <w:rPr>
                <w:rFonts w:ascii="Arial" w:hAnsi="Arial" w:cs="Arial"/>
                <w:i/>
                <w:color w:val="FF0000"/>
                <w:sz w:val="20"/>
                <w:szCs w:val="20"/>
              </w:rPr>
              <w:t>Signature</w:t>
            </w:r>
          </w:p>
        </w:tc>
      </w:tr>
      <w:tr w:rsidR="0070615A" w:rsidRPr="00B644D6" w:rsidTr="0070615A">
        <w:tc>
          <w:tcPr>
            <w:tcW w:w="3936" w:type="dxa"/>
          </w:tcPr>
          <w:p w:rsidR="0070615A" w:rsidRPr="00B644D6" w:rsidRDefault="0070615A" w:rsidP="001C45C5">
            <w:pPr>
              <w:autoSpaceDE w:val="0"/>
              <w:autoSpaceDN w:val="0"/>
              <w:adjustRightInd w:val="0"/>
              <w:rPr>
                <w:rFonts w:ascii="Arial" w:hAnsi="Arial" w:cs="Arial"/>
                <w:b/>
                <w:sz w:val="20"/>
                <w:szCs w:val="20"/>
              </w:rPr>
            </w:pPr>
            <w:r w:rsidRPr="00B644D6">
              <w:rPr>
                <w:rFonts w:ascii="Arial" w:hAnsi="Arial" w:cs="Arial"/>
                <w:b/>
                <w:sz w:val="20"/>
                <w:szCs w:val="20"/>
              </w:rPr>
              <w:t>Date</w:t>
            </w:r>
          </w:p>
        </w:tc>
        <w:tc>
          <w:tcPr>
            <w:tcW w:w="3827" w:type="dxa"/>
          </w:tcPr>
          <w:p w:rsidR="0070615A" w:rsidRPr="00B644D6" w:rsidRDefault="0070615A" w:rsidP="001C45C5">
            <w:pPr>
              <w:autoSpaceDE w:val="0"/>
              <w:autoSpaceDN w:val="0"/>
              <w:adjustRightInd w:val="0"/>
              <w:rPr>
                <w:rFonts w:ascii="Arial" w:hAnsi="Arial" w:cs="Arial"/>
                <w:i/>
                <w:color w:val="FF0000"/>
                <w:sz w:val="20"/>
                <w:szCs w:val="20"/>
              </w:rPr>
            </w:pPr>
            <w:r w:rsidRPr="00B644D6">
              <w:rPr>
                <w:rFonts w:ascii="Arial" w:hAnsi="Arial" w:cs="Arial"/>
                <w:i/>
                <w:color w:val="FF0000"/>
                <w:sz w:val="20"/>
                <w:szCs w:val="20"/>
              </w:rPr>
              <w:t>Date</w:t>
            </w:r>
          </w:p>
        </w:tc>
      </w:tr>
    </w:tbl>
    <w:p w:rsidR="0070615A" w:rsidRDefault="0070615A" w:rsidP="00A751A5">
      <w:bookmarkStart w:id="0" w:name="_GoBack"/>
      <w:bookmarkEnd w:id="0"/>
    </w:p>
    <w:sectPr w:rsidR="0070615A" w:rsidSect="00944304">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A7F" w:rsidRDefault="00623A7F" w:rsidP="00AC5A62">
      <w:pPr>
        <w:spacing w:after="0" w:line="240" w:lineRule="auto"/>
      </w:pPr>
      <w:r>
        <w:separator/>
      </w:r>
    </w:p>
  </w:endnote>
  <w:endnote w:type="continuationSeparator" w:id="0">
    <w:p w:rsidR="00623A7F" w:rsidRDefault="00623A7F" w:rsidP="00AC5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A7F" w:rsidRDefault="00623A7F" w:rsidP="00AC5A62">
      <w:pPr>
        <w:spacing w:after="0" w:line="240" w:lineRule="auto"/>
      </w:pPr>
      <w:r>
        <w:separator/>
      </w:r>
    </w:p>
  </w:footnote>
  <w:footnote w:type="continuationSeparator" w:id="0">
    <w:p w:rsidR="00623A7F" w:rsidRDefault="00623A7F" w:rsidP="00AC5A62">
      <w:pPr>
        <w:spacing w:after="0" w:line="240" w:lineRule="auto"/>
      </w:pPr>
      <w:r>
        <w:continuationSeparator/>
      </w:r>
    </w:p>
  </w:footnote>
  <w:footnote w:id="1">
    <w:p w:rsidR="00B94F5C" w:rsidRPr="00615023" w:rsidRDefault="00B94F5C" w:rsidP="00B94F5C">
      <w:pPr>
        <w:pStyle w:val="FootnoteText"/>
        <w:rPr>
          <w:rFonts w:ascii="Arial" w:hAnsi="Arial" w:cs="Arial"/>
          <w:sz w:val="16"/>
          <w:szCs w:val="18"/>
        </w:rPr>
      </w:pPr>
      <w:r w:rsidRPr="00615023">
        <w:rPr>
          <w:rStyle w:val="FootnoteReference"/>
          <w:rFonts w:ascii="Arial" w:eastAsiaTheme="minorEastAsia" w:hAnsi="Arial" w:cs="Arial"/>
          <w:sz w:val="16"/>
          <w:szCs w:val="18"/>
        </w:rPr>
        <w:footnoteRef/>
      </w:r>
      <w:r w:rsidRPr="00615023">
        <w:rPr>
          <w:rFonts w:ascii="Arial" w:hAnsi="Arial" w:cs="Arial"/>
          <w:sz w:val="16"/>
          <w:szCs w:val="18"/>
        </w:rPr>
        <w:t xml:space="preserve"> For UK partners, available at: </w:t>
      </w:r>
      <w:hyperlink r:id="rId1" w:history="1">
        <w:r w:rsidRPr="00615023">
          <w:rPr>
            <w:rStyle w:val="Hyperlink"/>
            <w:rFonts w:ascii="Arial" w:eastAsiaTheme="minorEastAsia" w:hAnsi="Arial" w:cs="Arial"/>
            <w:sz w:val="16"/>
            <w:szCs w:val="18"/>
          </w:rPr>
          <w:t>http://wck2.companieshouse.gov.uk/ec626cbef7e3ae5c69aa231727fefdac/wcframe?name=accessCompanyInfo</w:t>
        </w:r>
      </w:hyperlink>
      <w:r w:rsidRPr="00615023">
        <w:rPr>
          <w:rFonts w:ascii="Arial" w:hAnsi="Arial" w:cs="Arial"/>
          <w:sz w:val="16"/>
          <w:szCs w:val="18"/>
        </w:rPr>
        <w:t xml:space="preserve"> </w:t>
      </w:r>
    </w:p>
  </w:footnote>
  <w:footnote w:id="2">
    <w:p w:rsidR="00B94F5C" w:rsidRPr="00615023" w:rsidRDefault="00B94F5C" w:rsidP="00B94F5C">
      <w:pPr>
        <w:pStyle w:val="FootnoteText"/>
        <w:rPr>
          <w:rFonts w:ascii="Arial" w:hAnsi="Arial" w:cs="Arial"/>
          <w:sz w:val="16"/>
          <w:szCs w:val="18"/>
        </w:rPr>
      </w:pPr>
      <w:r w:rsidRPr="00615023">
        <w:rPr>
          <w:rStyle w:val="FootnoteReference"/>
          <w:rFonts w:ascii="Arial" w:eastAsiaTheme="minorEastAsia" w:hAnsi="Arial" w:cs="Arial"/>
          <w:sz w:val="16"/>
          <w:szCs w:val="18"/>
        </w:rPr>
        <w:footnoteRef/>
      </w:r>
      <w:r w:rsidRPr="00615023">
        <w:rPr>
          <w:rFonts w:ascii="Arial" w:hAnsi="Arial" w:cs="Arial"/>
          <w:sz w:val="16"/>
          <w:szCs w:val="18"/>
        </w:rPr>
        <w:t xml:space="preserve"> The UKBA’s </w:t>
      </w:r>
      <w:r w:rsidRPr="00615023">
        <w:rPr>
          <w:rFonts w:ascii="Arial" w:hAnsi="Arial" w:cs="Arial"/>
          <w:i/>
          <w:sz w:val="16"/>
          <w:szCs w:val="18"/>
        </w:rPr>
        <w:t>Register of sponsors licensed under the points-based system</w:t>
      </w:r>
      <w:r w:rsidRPr="00615023">
        <w:rPr>
          <w:rFonts w:ascii="Arial" w:hAnsi="Arial" w:cs="Arial"/>
          <w:sz w:val="16"/>
          <w:szCs w:val="18"/>
        </w:rPr>
        <w:t xml:space="preserve"> is available at: </w:t>
      </w:r>
      <w:hyperlink r:id="rId2" w:history="1">
        <w:r w:rsidRPr="00615023">
          <w:rPr>
            <w:rStyle w:val="Hyperlink"/>
            <w:rFonts w:ascii="Arial" w:eastAsiaTheme="minorEastAsia" w:hAnsi="Arial" w:cs="Arial"/>
            <w:sz w:val="16"/>
            <w:szCs w:val="18"/>
          </w:rPr>
          <w:t>http://www.ukba.homeoffice.gov.uk/sitecontent/documents/employersandsponsors/pointsbasedsystem/registerofsponsorseducation</w:t>
        </w:r>
      </w:hyperlink>
    </w:p>
  </w:footnote>
  <w:footnote w:id="3">
    <w:p w:rsidR="00B94F5C" w:rsidRPr="00615023" w:rsidRDefault="00B94F5C" w:rsidP="00B94F5C">
      <w:pPr>
        <w:pStyle w:val="FootnoteText"/>
        <w:rPr>
          <w:rFonts w:ascii="Arial" w:hAnsi="Arial" w:cs="Arial"/>
          <w:sz w:val="16"/>
          <w:szCs w:val="18"/>
        </w:rPr>
      </w:pPr>
      <w:r w:rsidRPr="00615023">
        <w:rPr>
          <w:rStyle w:val="FootnoteReference"/>
          <w:rFonts w:ascii="Arial" w:eastAsiaTheme="minorEastAsia" w:hAnsi="Arial" w:cs="Arial"/>
          <w:sz w:val="16"/>
          <w:szCs w:val="18"/>
        </w:rPr>
        <w:footnoteRef/>
      </w:r>
      <w:r w:rsidRPr="00615023">
        <w:rPr>
          <w:rFonts w:ascii="Arial" w:hAnsi="Arial" w:cs="Arial"/>
          <w:sz w:val="16"/>
          <w:szCs w:val="18"/>
        </w:rPr>
        <w:t xml:space="preserve"> The Department for Business, Innovation and Skills website lists ‘a</w:t>
      </w:r>
      <w:proofErr w:type="spellStart"/>
      <w:r w:rsidRPr="00615023">
        <w:rPr>
          <w:rFonts w:ascii="Arial" w:hAnsi="Arial" w:cs="Arial"/>
          <w:sz w:val="16"/>
          <w:szCs w:val="18"/>
          <w:lang w:val="en"/>
        </w:rPr>
        <w:t>ll</w:t>
      </w:r>
      <w:proofErr w:type="spellEnd"/>
      <w:r w:rsidRPr="00615023">
        <w:rPr>
          <w:rFonts w:ascii="Arial" w:hAnsi="Arial" w:cs="Arial"/>
          <w:sz w:val="16"/>
          <w:szCs w:val="18"/>
          <w:lang w:val="en"/>
        </w:rPr>
        <w:t xml:space="preserve"> those institutions or bodies, which for the time being, deliver courses that lead to degrees awarded by Recognised Bodies’.</w:t>
      </w:r>
      <w:r w:rsidRPr="00615023">
        <w:rPr>
          <w:rFonts w:ascii="Arial" w:hAnsi="Arial" w:cs="Arial"/>
          <w:sz w:val="16"/>
          <w:szCs w:val="18"/>
        </w:rPr>
        <w:t xml:space="preserve"> This is available at: </w:t>
      </w:r>
      <w:hyperlink r:id="rId3" w:history="1">
        <w:r w:rsidRPr="00615023">
          <w:rPr>
            <w:rStyle w:val="Hyperlink"/>
            <w:rFonts w:ascii="Arial" w:eastAsiaTheme="minorEastAsia" w:hAnsi="Arial" w:cs="Arial"/>
            <w:sz w:val="16"/>
            <w:szCs w:val="18"/>
          </w:rPr>
          <w:t>http://www.bis.gov.uk/policies/higher-education/recognised-uk-degrees/listed-bodies</w:t>
        </w:r>
      </w:hyperlink>
    </w:p>
  </w:footnote>
  <w:footnote w:id="4">
    <w:p w:rsidR="00B94F5C" w:rsidRDefault="00B94F5C" w:rsidP="00842B2B">
      <w:pPr>
        <w:pStyle w:val="FootnoteText"/>
      </w:pPr>
      <w:r w:rsidRPr="00615023">
        <w:rPr>
          <w:rFonts w:ascii="Arial" w:hAnsi="Arial" w:cs="Arial"/>
          <w:sz w:val="16"/>
          <w:szCs w:val="18"/>
        </w:rPr>
        <w:footnoteRef/>
      </w:r>
      <w:r w:rsidRPr="00615023">
        <w:rPr>
          <w:rFonts w:ascii="Arial" w:hAnsi="Arial" w:cs="Arial"/>
          <w:sz w:val="16"/>
          <w:szCs w:val="18"/>
        </w:rPr>
        <w:t xml:space="preserve"> Prevent Duty Guidance available at: </w:t>
      </w:r>
      <w:hyperlink r:id="rId4" w:history="1">
        <w:r w:rsidRPr="00615023">
          <w:rPr>
            <w:rStyle w:val="Hyperlink"/>
            <w:rFonts w:ascii="Arial" w:hAnsi="Arial" w:cs="Arial"/>
            <w:sz w:val="16"/>
            <w:szCs w:val="18"/>
          </w:rPr>
          <w:t>https://www.gov.uk/government/uploads/system/uploads/attachment_data/file/445915/Prevent_Duty_Guidance_For_Further_Education__England__Wales_-Interactive.pdf</w:t>
        </w:r>
      </w:hyperlink>
      <w:r w:rsidRPr="00615023">
        <w:rPr>
          <w:sz w:val="16"/>
          <w:szCs w:val="18"/>
        </w:rPr>
        <w:t xml:space="preserve"> </w:t>
      </w:r>
    </w:p>
  </w:footnote>
  <w:footnote w:id="5">
    <w:p w:rsidR="0070615A" w:rsidRPr="0070615A" w:rsidRDefault="0070615A" w:rsidP="0080768F">
      <w:pPr>
        <w:pStyle w:val="FootnoteText"/>
        <w:rPr>
          <w:rFonts w:ascii="Arial" w:hAnsi="Arial" w:cs="Arial"/>
          <w:sz w:val="16"/>
          <w:szCs w:val="16"/>
        </w:rPr>
      </w:pPr>
      <w:r w:rsidRPr="0070615A">
        <w:rPr>
          <w:rStyle w:val="FootnoteReference"/>
          <w:rFonts w:ascii="Arial" w:eastAsiaTheme="minorEastAsia" w:hAnsi="Arial" w:cs="Arial"/>
          <w:sz w:val="16"/>
          <w:szCs w:val="16"/>
        </w:rPr>
        <w:footnoteRef/>
      </w:r>
      <w:r w:rsidRPr="0070615A">
        <w:rPr>
          <w:rFonts w:ascii="Arial" w:hAnsi="Arial" w:cs="Arial"/>
          <w:sz w:val="16"/>
          <w:szCs w:val="16"/>
        </w:rPr>
        <w:t xml:space="preserve"> Information relating to public bodies may be available at:</w:t>
      </w:r>
      <w:r w:rsidRPr="0070615A">
        <w:rPr>
          <w:sz w:val="16"/>
          <w:szCs w:val="16"/>
        </w:rPr>
        <w:t xml:space="preserve"> </w:t>
      </w:r>
      <w:hyperlink r:id="rId5" w:history="1">
        <w:r w:rsidRPr="0070615A">
          <w:rPr>
            <w:rStyle w:val="Hyperlink"/>
            <w:rFonts w:ascii="Arial" w:eastAsiaTheme="minorEastAsia" w:hAnsi="Arial" w:cs="Arial"/>
            <w:sz w:val="16"/>
            <w:szCs w:val="16"/>
          </w:rPr>
          <w:t>http://www.legislation.gov.uk/</w:t>
        </w:r>
      </w:hyperlink>
      <w:r w:rsidRPr="0070615A">
        <w:rPr>
          <w:rFonts w:ascii="Arial" w:hAnsi="Arial" w:cs="Arial"/>
          <w:sz w:val="16"/>
          <w:szCs w:val="16"/>
        </w:rPr>
        <w:t xml:space="preserve"> or at </w:t>
      </w:r>
      <w:hyperlink r:id="rId6" w:history="1">
        <w:r w:rsidRPr="0070615A">
          <w:rPr>
            <w:rStyle w:val="Hyperlink"/>
            <w:rFonts w:ascii="Arial" w:hAnsi="Arial" w:cs="Arial"/>
            <w:sz w:val="16"/>
            <w:szCs w:val="16"/>
          </w:rPr>
          <w:t>http://www.ssm.com.my/</w:t>
        </w:r>
      </w:hyperlink>
      <w:r w:rsidRPr="0070615A">
        <w:rPr>
          <w:rFonts w:ascii="Arial" w:hAnsi="Arial" w:cs="Arial"/>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0F5" w:rsidRDefault="0052626D" w:rsidP="002510F5">
    <w:pPr>
      <w:spacing w:after="0" w:line="240" w:lineRule="auto"/>
      <w:ind w:left="2160" w:firstLine="720"/>
      <w:jc w:val="center"/>
      <w:rPr>
        <w:rFonts w:ascii="Arial" w:hAnsi="Arial" w:cs="Arial"/>
        <w:b/>
        <w:sz w:val="32"/>
      </w:rPr>
    </w:pPr>
    <w:r w:rsidRPr="00731B97">
      <w:rPr>
        <w:rFonts w:ascii="Arial" w:hAnsi="Arial" w:cs="Arial"/>
        <w:noProof/>
        <w:lang w:eastAsia="en-GB"/>
      </w:rPr>
      <w:drawing>
        <wp:anchor distT="0" distB="0" distL="114300" distR="114300" simplePos="0" relativeHeight="251658240" behindDoc="0" locked="0" layoutInCell="1" allowOverlap="1" wp14:anchorId="5B2F4F81" wp14:editId="4109FC74">
          <wp:simplePos x="0" y="0"/>
          <wp:positionH relativeFrom="margin">
            <wp:posOffset>-118110</wp:posOffset>
          </wp:positionH>
          <wp:positionV relativeFrom="margin">
            <wp:posOffset>-833120</wp:posOffset>
          </wp:positionV>
          <wp:extent cx="1946275" cy="704850"/>
          <wp:effectExtent l="0" t="0" r="0" b="0"/>
          <wp:wrapSquare wrapText="bothSides"/>
          <wp:docPr id="2" name="Picture 2" descr="C:\Users\slambe\AppData\Local\Microsoft\Windows\Temporary Internet Files\Content.Outlook\F3SM7BYS\UoE-logo-full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ambe\AppData\Local\Microsoft\Windows\Temporary Internet Files\Content.Outlook\F3SM7BYS\UoE-logo-full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46275" cy="704850"/>
                  </a:xfrm>
                  <a:prstGeom prst="rect">
                    <a:avLst/>
                  </a:prstGeom>
                  <a:noFill/>
                  <a:ln>
                    <a:noFill/>
                  </a:ln>
                </pic:spPr>
              </pic:pic>
            </a:graphicData>
          </a:graphic>
        </wp:anchor>
      </w:drawing>
    </w:r>
    <w:r>
      <w:rPr>
        <w:rFonts w:ascii="Arial" w:hAnsi="Arial" w:cs="Arial"/>
        <w:b/>
        <w:sz w:val="32"/>
      </w:rPr>
      <w:t xml:space="preserve">              </w:t>
    </w:r>
    <w:r w:rsidR="004551E4">
      <w:rPr>
        <w:rFonts w:ascii="Arial" w:hAnsi="Arial" w:cs="Arial"/>
        <w:b/>
        <w:sz w:val="32"/>
      </w:rPr>
      <w:t xml:space="preserve">ENHANCED </w:t>
    </w:r>
    <w:r w:rsidR="002510F5">
      <w:rPr>
        <w:rFonts w:ascii="Arial" w:hAnsi="Arial" w:cs="Arial"/>
        <w:b/>
        <w:sz w:val="32"/>
      </w:rPr>
      <w:t>PARTNERSHIP PROPOSAL</w:t>
    </w:r>
  </w:p>
  <w:p w:rsidR="0052626D" w:rsidRDefault="0052626D" w:rsidP="0052626D">
    <w:pPr>
      <w:spacing w:after="0" w:line="240" w:lineRule="auto"/>
      <w:jc w:val="right"/>
      <w:rPr>
        <w:rFonts w:ascii="Arial" w:hAnsi="Arial" w:cs="Arial"/>
        <w:b/>
        <w:sz w:val="32"/>
      </w:rPr>
    </w:pPr>
    <w:r>
      <w:rPr>
        <w:rFonts w:ascii="Arial" w:hAnsi="Arial" w:cs="Arial"/>
        <w:b/>
        <w:sz w:val="32"/>
      </w:rPr>
      <w:t>DUE DILIGENCE CHECK LIST</w:t>
    </w:r>
  </w:p>
  <w:p w:rsidR="0052626D" w:rsidRDefault="005262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E5955"/>
    <w:multiLevelType w:val="hybridMultilevel"/>
    <w:tmpl w:val="ACEC44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10842DD"/>
    <w:multiLevelType w:val="hybridMultilevel"/>
    <w:tmpl w:val="A0985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F7436F0"/>
    <w:multiLevelType w:val="hybridMultilevel"/>
    <w:tmpl w:val="9AF676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279"/>
    <w:rsid w:val="00113500"/>
    <w:rsid w:val="001C160A"/>
    <w:rsid w:val="001D540B"/>
    <w:rsid w:val="002014FF"/>
    <w:rsid w:val="002510F5"/>
    <w:rsid w:val="00410F25"/>
    <w:rsid w:val="004551E4"/>
    <w:rsid w:val="00474279"/>
    <w:rsid w:val="004E0A73"/>
    <w:rsid w:val="0052626D"/>
    <w:rsid w:val="005E4A4C"/>
    <w:rsid w:val="00615023"/>
    <w:rsid w:val="00623A7F"/>
    <w:rsid w:val="0070615A"/>
    <w:rsid w:val="007632A3"/>
    <w:rsid w:val="00766B91"/>
    <w:rsid w:val="00807D5A"/>
    <w:rsid w:val="00842B2B"/>
    <w:rsid w:val="00884980"/>
    <w:rsid w:val="008F58AF"/>
    <w:rsid w:val="00944304"/>
    <w:rsid w:val="009C344A"/>
    <w:rsid w:val="009E5FDA"/>
    <w:rsid w:val="00A751A5"/>
    <w:rsid w:val="00AC5A62"/>
    <w:rsid w:val="00B37682"/>
    <w:rsid w:val="00B47119"/>
    <w:rsid w:val="00B644D6"/>
    <w:rsid w:val="00B94F5C"/>
    <w:rsid w:val="00D0303C"/>
    <w:rsid w:val="00D434A5"/>
    <w:rsid w:val="00D84C8C"/>
    <w:rsid w:val="00EC7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C8C"/>
  </w:style>
  <w:style w:type="paragraph" w:styleId="Heading1">
    <w:name w:val="heading 1"/>
    <w:basedOn w:val="Normal"/>
    <w:next w:val="Normal"/>
    <w:link w:val="Heading1Char"/>
    <w:autoRedefine/>
    <w:qFormat/>
    <w:rsid w:val="0052626D"/>
    <w:pPr>
      <w:keepNext/>
      <w:tabs>
        <w:tab w:val="left" w:pos="567"/>
      </w:tabs>
      <w:spacing w:after="0" w:line="240" w:lineRule="auto"/>
      <w:ind w:left="567" w:hanging="567"/>
      <w:outlineLvl w:val="0"/>
    </w:pPr>
    <w:rPr>
      <w:rFonts w:eastAsia="Times New Roman" w:cstheme="minorHAnsi"/>
      <w:b/>
      <w:bCs/>
      <w:caps/>
      <w:kern w:val="32"/>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7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58AF"/>
    <w:pPr>
      <w:ind w:left="720"/>
      <w:contextualSpacing/>
    </w:pPr>
  </w:style>
  <w:style w:type="character" w:styleId="Hyperlink">
    <w:name w:val="Hyperlink"/>
    <w:basedOn w:val="DefaultParagraphFont"/>
    <w:uiPriority w:val="99"/>
    <w:unhideWhenUsed/>
    <w:rsid w:val="00AC5A62"/>
    <w:rPr>
      <w:color w:val="0000FF" w:themeColor="hyperlink"/>
      <w:u w:val="single"/>
    </w:rPr>
  </w:style>
  <w:style w:type="paragraph" w:styleId="FootnoteText">
    <w:name w:val="footnote text"/>
    <w:basedOn w:val="Normal"/>
    <w:link w:val="FootnoteTextChar"/>
    <w:semiHidden/>
    <w:unhideWhenUsed/>
    <w:rsid w:val="00AC5A62"/>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AC5A62"/>
    <w:rPr>
      <w:rFonts w:ascii="Times New Roman" w:eastAsia="Times New Roman" w:hAnsi="Times New Roman" w:cs="Times New Roman"/>
      <w:sz w:val="20"/>
      <w:szCs w:val="20"/>
      <w:lang w:eastAsia="en-GB"/>
    </w:rPr>
  </w:style>
  <w:style w:type="character" w:styleId="FootnoteReference">
    <w:name w:val="footnote reference"/>
    <w:basedOn w:val="DefaultParagraphFont"/>
    <w:semiHidden/>
    <w:unhideWhenUsed/>
    <w:rsid w:val="00AC5A62"/>
    <w:rPr>
      <w:vertAlign w:val="superscript"/>
    </w:rPr>
  </w:style>
  <w:style w:type="character" w:customStyle="1" w:styleId="Heading1Char">
    <w:name w:val="Heading 1 Char"/>
    <w:basedOn w:val="DefaultParagraphFont"/>
    <w:link w:val="Heading1"/>
    <w:rsid w:val="0052626D"/>
    <w:rPr>
      <w:rFonts w:eastAsia="Times New Roman" w:cstheme="minorHAnsi"/>
      <w:b/>
      <w:bCs/>
      <w:caps/>
      <w:kern w:val="32"/>
      <w:sz w:val="26"/>
      <w:szCs w:val="26"/>
      <w:lang w:eastAsia="en-GB"/>
    </w:rPr>
  </w:style>
  <w:style w:type="paragraph" w:styleId="Header">
    <w:name w:val="header"/>
    <w:basedOn w:val="Normal"/>
    <w:link w:val="HeaderChar"/>
    <w:uiPriority w:val="99"/>
    <w:unhideWhenUsed/>
    <w:rsid w:val="005262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26D"/>
  </w:style>
  <w:style w:type="paragraph" w:styleId="Footer">
    <w:name w:val="footer"/>
    <w:basedOn w:val="Normal"/>
    <w:link w:val="FooterChar"/>
    <w:uiPriority w:val="99"/>
    <w:unhideWhenUsed/>
    <w:rsid w:val="005262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26D"/>
  </w:style>
  <w:style w:type="paragraph" w:styleId="BalloonText">
    <w:name w:val="Balloon Text"/>
    <w:basedOn w:val="Normal"/>
    <w:link w:val="BalloonTextChar"/>
    <w:uiPriority w:val="99"/>
    <w:semiHidden/>
    <w:unhideWhenUsed/>
    <w:rsid w:val="005262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2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C8C"/>
  </w:style>
  <w:style w:type="paragraph" w:styleId="Heading1">
    <w:name w:val="heading 1"/>
    <w:basedOn w:val="Normal"/>
    <w:next w:val="Normal"/>
    <w:link w:val="Heading1Char"/>
    <w:autoRedefine/>
    <w:qFormat/>
    <w:rsid w:val="0052626D"/>
    <w:pPr>
      <w:keepNext/>
      <w:tabs>
        <w:tab w:val="left" w:pos="567"/>
      </w:tabs>
      <w:spacing w:after="0" w:line="240" w:lineRule="auto"/>
      <w:ind w:left="567" w:hanging="567"/>
      <w:outlineLvl w:val="0"/>
    </w:pPr>
    <w:rPr>
      <w:rFonts w:eastAsia="Times New Roman" w:cstheme="minorHAnsi"/>
      <w:b/>
      <w:bCs/>
      <w:caps/>
      <w:kern w:val="32"/>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7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58AF"/>
    <w:pPr>
      <w:ind w:left="720"/>
      <w:contextualSpacing/>
    </w:pPr>
  </w:style>
  <w:style w:type="character" w:styleId="Hyperlink">
    <w:name w:val="Hyperlink"/>
    <w:basedOn w:val="DefaultParagraphFont"/>
    <w:uiPriority w:val="99"/>
    <w:unhideWhenUsed/>
    <w:rsid w:val="00AC5A62"/>
    <w:rPr>
      <w:color w:val="0000FF" w:themeColor="hyperlink"/>
      <w:u w:val="single"/>
    </w:rPr>
  </w:style>
  <w:style w:type="paragraph" w:styleId="FootnoteText">
    <w:name w:val="footnote text"/>
    <w:basedOn w:val="Normal"/>
    <w:link w:val="FootnoteTextChar"/>
    <w:semiHidden/>
    <w:unhideWhenUsed/>
    <w:rsid w:val="00AC5A62"/>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AC5A62"/>
    <w:rPr>
      <w:rFonts w:ascii="Times New Roman" w:eastAsia="Times New Roman" w:hAnsi="Times New Roman" w:cs="Times New Roman"/>
      <w:sz w:val="20"/>
      <w:szCs w:val="20"/>
      <w:lang w:eastAsia="en-GB"/>
    </w:rPr>
  </w:style>
  <w:style w:type="character" w:styleId="FootnoteReference">
    <w:name w:val="footnote reference"/>
    <w:basedOn w:val="DefaultParagraphFont"/>
    <w:semiHidden/>
    <w:unhideWhenUsed/>
    <w:rsid w:val="00AC5A62"/>
    <w:rPr>
      <w:vertAlign w:val="superscript"/>
    </w:rPr>
  </w:style>
  <w:style w:type="character" w:customStyle="1" w:styleId="Heading1Char">
    <w:name w:val="Heading 1 Char"/>
    <w:basedOn w:val="DefaultParagraphFont"/>
    <w:link w:val="Heading1"/>
    <w:rsid w:val="0052626D"/>
    <w:rPr>
      <w:rFonts w:eastAsia="Times New Roman" w:cstheme="minorHAnsi"/>
      <w:b/>
      <w:bCs/>
      <w:caps/>
      <w:kern w:val="32"/>
      <w:sz w:val="26"/>
      <w:szCs w:val="26"/>
      <w:lang w:eastAsia="en-GB"/>
    </w:rPr>
  </w:style>
  <w:style w:type="paragraph" w:styleId="Header">
    <w:name w:val="header"/>
    <w:basedOn w:val="Normal"/>
    <w:link w:val="HeaderChar"/>
    <w:uiPriority w:val="99"/>
    <w:unhideWhenUsed/>
    <w:rsid w:val="005262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26D"/>
  </w:style>
  <w:style w:type="paragraph" w:styleId="Footer">
    <w:name w:val="footer"/>
    <w:basedOn w:val="Normal"/>
    <w:link w:val="FooterChar"/>
    <w:uiPriority w:val="99"/>
    <w:unhideWhenUsed/>
    <w:rsid w:val="005262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26D"/>
  </w:style>
  <w:style w:type="paragraph" w:styleId="BalloonText">
    <w:name w:val="Balloon Text"/>
    <w:basedOn w:val="Normal"/>
    <w:link w:val="BalloonTextChar"/>
    <w:uiPriority w:val="99"/>
    <w:semiHidden/>
    <w:unhideWhenUsed/>
    <w:rsid w:val="005262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2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08756">
      <w:bodyDiv w:val="1"/>
      <w:marLeft w:val="0"/>
      <w:marRight w:val="0"/>
      <w:marTop w:val="0"/>
      <w:marBottom w:val="0"/>
      <w:divBdr>
        <w:top w:val="none" w:sz="0" w:space="0" w:color="auto"/>
        <w:left w:val="none" w:sz="0" w:space="0" w:color="auto"/>
        <w:bottom w:val="none" w:sz="0" w:space="0" w:color="auto"/>
        <w:right w:val="none" w:sz="0" w:space="0" w:color="auto"/>
      </w:divBdr>
    </w:div>
    <w:div w:id="130751687">
      <w:bodyDiv w:val="1"/>
      <w:marLeft w:val="0"/>
      <w:marRight w:val="0"/>
      <w:marTop w:val="0"/>
      <w:marBottom w:val="0"/>
      <w:divBdr>
        <w:top w:val="none" w:sz="0" w:space="0" w:color="auto"/>
        <w:left w:val="none" w:sz="0" w:space="0" w:color="auto"/>
        <w:bottom w:val="none" w:sz="0" w:space="0" w:color="auto"/>
        <w:right w:val="none" w:sz="0" w:space="0" w:color="auto"/>
      </w:divBdr>
    </w:div>
    <w:div w:id="149294895">
      <w:bodyDiv w:val="1"/>
      <w:marLeft w:val="0"/>
      <w:marRight w:val="0"/>
      <w:marTop w:val="0"/>
      <w:marBottom w:val="0"/>
      <w:divBdr>
        <w:top w:val="none" w:sz="0" w:space="0" w:color="auto"/>
        <w:left w:val="none" w:sz="0" w:space="0" w:color="auto"/>
        <w:bottom w:val="none" w:sz="0" w:space="0" w:color="auto"/>
        <w:right w:val="none" w:sz="0" w:space="0" w:color="auto"/>
      </w:divBdr>
    </w:div>
    <w:div w:id="278294038">
      <w:bodyDiv w:val="1"/>
      <w:marLeft w:val="0"/>
      <w:marRight w:val="0"/>
      <w:marTop w:val="0"/>
      <w:marBottom w:val="0"/>
      <w:divBdr>
        <w:top w:val="none" w:sz="0" w:space="0" w:color="auto"/>
        <w:left w:val="none" w:sz="0" w:space="0" w:color="auto"/>
        <w:bottom w:val="none" w:sz="0" w:space="0" w:color="auto"/>
        <w:right w:val="none" w:sz="0" w:space="0" w:color="auto"/>
      </w:divBdr>
    </w:div>
    <w:div w:id="405997190">
      <w:bodyDiv w:val="1"/>
      <w:marLeft w:val="0"/>
      <w:marRight w:val="0"/>
      <w:marTop w:val="0"/>
      <w:marBottom w:val="0"/>
      <w:divBdr>
        <w:top w:val="none" w:sz="0" w:space="0" w:color="auto"/>
        <w:left w:val="none" w:sz="0" w:space="0" w:color="auto"/>
        <w:bottom w:val="none" w:sz="0" w:space="0" w:color="auto"/>
        <w:right w:val="none" w:sz="0" w:space="0" w:color="auto"/>
      </w:divBdr>
    </w:div>
    <w:div w:id="462385022">
      <w:bodyDiv w:val="1"/>
      <w:marLeft w:val="0"/>
      <w:marRight w:val="0"/>
      <w:marTop w:val="0"/>
      <w:marBottom w:val="0"/>
      <w:divBdr>
        <w:top w:val="none" w:sz="0" w:space="0" w:color="auto"/>
        <w:left w:val="none" w:sz="0" w:space="0" w:color="auto"/>
        <w:bottom w:val="none" w:sz="0" w:space="0" w:color="auto"/>
        <w:right w:val="none" w:sz="0" w:space="0" w:color="auto"/>
      </w:divBdr>
    </w:div>
    <w:div w:id="667095883">
      <w:bodyDiv w:val="1"/>
      <w:marLeft w:val="0"/>
      <w:marRight w:val="0"/>
      <w:marTop w:val="0"/>
      <w:marBottom w:val="0"/>
      <w:divBdr>
        <w:top w:val="none" w:sz="0" w:space="0" w:color="auto"/>
        <w:left w:val="none" w:sz="0" w:space="0" w:color="auto"/>
        <w:bottom w:val="none" w:sz="0" w:space="0" w:color="auto"/>
        <w:right w:val="none" w:sz="0" w:space="0" w:color="auto"/>
      </w:divBdr>
    </w:div>
    <w:div w:id="705955354">
      <w:bodyDiv w:val="1"/>
      <w:marLeft w:val="0"/>
      <w:marRight w:val="0"/>
      <w:marTop w:val="0"/>
      <w:marBottom w:val="0"/>
      <w:divBdr>
        <w:top w:val="none" w:sz="0" w:space="0" w:color="auto"/>
        <w:left w:val="none" w:sz="0" w:space="0" w:color="auto"/>
        <w:bottom w:val="none" w:sz="0" w:space="0" w:color="auto"/>
        <w:right w:val="none" w:sz="0" w:space="0" w:color="auto"/>
      </w:divBdr>
    </w:div>
    <w:div w:id="752242604">
      <w:bodyDiv w:val="1"/>
      <w:marLeft w:val="0"/>
      <w:marRight w:val="0"/>
      <w:marTop w:val="0"/>
      <w:marBottom w:val="0"/>
      <w:divBdr>
        <w:top w:val="none" w:sz="0" w:space="0" w:color="auto"/>
        <w:left w:val="none" w:sz="0" w:space="0" w:color="auto"/>
        <w:bottom w:val="none" w:sz="0" w:space="0" w:color="auto"/>
        <w:right w:val="none" w:sz="0" w:space="0" w:color="auto"/>
      </w:divBdr>
    </w:div>
    <w:div w:id="913585276">
      <w:bodyDiv w:val="1"/>
      <w:marLeft w:val="0"/>
      <w:marRight w:val="0"/>
      <w:marTop w:val="0"/>
      <w:marBottom w:val="0"/>
      <w:divBdr>
        <w:top w:val="none" w:sz="0" w:space="0" w:color="auto"/>
        <w:left w:val="none" w:sz="0" w:space="0" w:color="auto"/>
        <w:bottom w:val="none" w:sz="0" w:space="0" w:color="auto"/>
        <w:right w:val="none" w:sz="0" w:space="0" w:color="auto"/>
      </w:divBdr>
    </w:div>
    <w:div w:id="933976944">
      <w:bodyDiv w:val="1"/>
      <w:marLeft w:val="0"/>
      <w:marRight w:val="0"/>
      <w:marTop w:val="0"/>
      <w:marBottom w:val="0"/>
      <w:divBdr>
        <w:top w:val="none" w:sz="0" w:space="0" w:color="auto"/>
        <w:left w:val="none" w:sz="0" w:space="0" w:color="auto"/>
        <w:bottom w:val="none" w:sz="0" w:space="0" w:color="auto"/>
        <w:right w:val="none" w:sz="0" w:space="0" w:color="auto"/>
      </w:divBdr>
    </w:div>
    <w:div w:id="1049962057">
      <w:bodyDiv w:val="1"/>
      <w:marLeft w:val="0"/>
      <w:marRight w:val="0"/>
      <w:marTop w:val="0"/>
      <w:marBottom w:val="0"/>
      <w:divBdr>
        <w:top w:val="none" w:sz="0" w:space="0" w:color="auto"/>
        <w:left w:val="none" w:sz="0" w:space="0" w:color="auto"/>
        <w:bottom w:val="none" w:sz="0" w:space="0" w:color="auto"/>
        <w:right w:val="none" w:sz="0" w:space="0" w:color="auto"/>
      </w:divBdr>
    </w:div>
    <w:div w:id="1076630518">
      <w:bodyDiv w:val="1"/>
      <w:marLeft w:val="0"/>
      <w:marRight w:val="0"/>
      <w:marTop w:val="0"/>
      <w:marBottom w:val="0"/>
      <w:divBdr>
        <w:top w:val="none" w:sz="0" w:space="0" w:color="auto"/>
        <w:left w:val="none" w:sz="0" w:space="0" w:color="auto"/>
        <w:bottom w:val="none" w:sz="0" w:space="0" w:color="auto"/>
        <w:right w:val="none" w:sz="0" w:space="0" w:color="auto"/>
      </w:divBdr>
    </w:div>
    <w:div w:id="1115364717">
      <w:bodyDiv w:val="1"/>
      <w:marLeft w:val="0"/>
      <w:marRight w:val="0"/>
      <w:marTop w:val="0"/>
      <w:marBottom w:val="0"/>
      <w:divBdr>
        <w:top w:val="none" w:sz="0" w:space="0" w:color="auto"/>
        <w:left w:val="none" w:sz="0" w:space="0" w:color="auto"/>
        <w:bottom w:val="none" w:sz="0" w:space="0" w:color="auto"/>
        <w:right w:val="none" w:sz="0" w:space="0" w:color="auto"/>
      </w:divBdr>
    </w:div>
    <w:div w:id="1256943290">
      <w:bodyDiv w:val="1"/>
      <w:marLeft w:val="0"/>
      <w:marRight w:val="0"/>
      <w:marTop w:val="0"/>
      <w:marBottom w:val="0"/>
      <w:divBdr>
        <w:top w:val="none" w:sz="0" w:space="0" w:color="auto"/>
        <w:left w:val="none" w:sz="0" w:space="0" w:color="auto"/>
        <w:bottom w:val="none" w:sz="0" w:space="0" w:color="auto"/>
        <w:right w:val="none" w:sz="0" w:space="0" w:color="auto"/>
      </w:divBdr>
    </w:div>
    <w:div w:id="1269504276">
      <w:bodyDiv w:val="1"/>
      <w:marLeft w:val="0"/>
      <w:marRight w:val="0"/>
      <w:marTop w:val="0"/>
      <w:marBottom w:val="0"/>
      <w:divBdr>
        <w:top w:val="none" w:sz="0" w:space="0" w:color="auto"/>
        <w:left w:val="none" w:sz="0" w:space="0" w:color="auto"/>
        <w:bottom w:val="none" w:sz="0" w:space="0" w:color="auto"/>
        <w:right w:val="none" w:sz="0" w:space="0" w:color="auto"/>
      </w:divBdr>
    </w:div>
    <w:div w:id="1359744473">
      <w:bodyDiv w:val="1"/>
      <w:marLeft w:val="0"/>
      <w:marRight w:val="0"/>
      <w:marTop w:val="0"/>
      <w:marBottom w:val="0"/>
      <w:divBdr>
        <w:top w:val="none" w:sz="0" w:space="0" w:color="auto"/>
        <w:left w:val="none" w:sz="0" w:space="0" w:color="auto"/>
        <w:bottom w:val="none" w:sz="0" w:space="0" w:color="auto"/>
        <w:right w:val="none" w:sz="0" w:space="0" w:color="auto"/>
      </w:divBdr>
    </w:div>
    <w:div w:id="1422486975">
      <w:bodyDiv w:val="1"/>
      <w:marLeft w:val="0"/>
      <w:marRight w:val="0"/>
      <w:marTop w:val="0"/>
      <w:marBottom w:val="0"/>
      <w:divBdr>
        <w:top w:val="none" w:sz="0" w:space="0" w:color="auto"/>
        <w:left w:val="none" w:sz="0" w:space="0" w:color="auto"/>
        <w:bottom w:val="none" w:sz="0" w:space="0" w:color="auto"/>
        <w:right w:val="none" w:sz="0" w:space="0" w:color="auto"/>
      </w:divBdr>
    </w:div>
    <w:div w:id="1484809586">
      <w:bodyDiv w:val="1"/>
      <w:marLeft w:val="0"/>
      <w:marRight w:val="0"/>
      <w:marTop w:val="0"/>
      <w:marBottom w:val="0"/>
      <w:divBdr>
        <w:top w:val="none" w:sz="0" w:space="0" w:color="auto"/>
        <w:left w:val="none" w:sz="0" w:space="0" w:color="auto"/>
        <w:bottom w:val="none" w:sz="0" w:space="0" w:color="auto"/>
        <w:right w:val="none" w:sz="0" w:space="0" w:color="auto"/>
      </w:divBdr>
    </w:div>
    <w:div w:id="1515456320">
      <w:bodyDiv w:val="1"/>
      <w:marLeft w:val="0"/>
      <w:marRight w:val="0"/>
      <w:marTop w:val="0"/>
      <w:marBottom w:val="0"/>
      <w:divBdr>
        <w:top w:val="none" w:sz="0" w:space="0" w:color="auto"/>
        <w:left w:val="none" w:sz="0" w:space="0" w:color="auto"/>
        <w:bottom w:val="none" w:sz="0" w:space="0" w:color="auto"/>
        <w:right w:val="none" w:sz="0" w:space="0" w:color="auto"/>
      </w:divBdr>
    </w:div>
    <w:div w:id="1521238785">
      <w:bodyDiv w:val="1"/>
      <w:marLeft w:val="0"/>
      <w:marRight w:val="0"/>
      <w:marTop w:val="0"/>
      <w:marBottom w:val="0"/>
      <w:divBdr>
        <w:top w:val="none" w:sz="0" w:space="0" w:color="auto"/>
        <w:left w:val="none" w:sz="0" w:space="0" w:color="auto"/>
        <w:bottom w:val="none" w:sz="0" w:space="0" w:color="auto"/>
        <w:right w:val="none" w:sz="0" w:space="0" w:color="auto"/>
      </w:divBdr>
    </w:div>
    <w:div w:id="1743916211">
      <w:bodyDiv w:val="1"/>
      <w:marLeft w:val="0"/>
      <w:marRight w:val="0"/>
      <w:marTop w:val="0"/>
      <w:marBottom w:val="0"/>
      <w:divBdr>
        <w:top w:val="none" w:sz="0" w:space="0" w:color="auto"/>
        <w:left w:val="none" w:sz="0" w:space="0" w:color="auto"/>
        <w:bottom w:val="none" w:sz="0" w:space="0" w:color="auto"/>
        <w:right w:val="none" w:sz="0" w:space="0" w:color="auto"/>
      </w:divBdr>
    </w:div>
    <w:div w:id="1745420573">
      <w:bodyDiv w:val="1"/>
      <w:marLeft w:val="0"/>
      <w:marRight w:val="0"/>
      <w:marTop w:val="0"/>
      <w:marBottom w:val="0"/>
      <w:divBdr>
        <w:top w:val="none" w:sz="0" w:space="0" w:color="auto"/>
        <w:left w:val="none" w:sz="0" w:space="0" w:color="auto"/>
        <w:bottom w:val="none" w:sz="0" w:space="0" w:color="auto"/>
        <w:right w:val="none" w:sz="0" w:space="0" w:color="auto"/>
      </w:divBdr>
    </w:div>
    <w:div w:id="1791901626">
      <w:bodyDiv w:val="1"/>
      <w:marLeft w:val="0"/>
      <w:marRight w:val="0"/>
      <w:marTop w:val="0"/>
      <w:marBottom w:val="0"/>
      <w:divBdr>
        <w:top w:val="none" w:sz="0" w:space="0" w:color="auto"/>
        <w:left w:val="none" w:sz="0" w:space="0" w:color="auto"/>
        <w:bottom w:val="none" w:sz="0" w:space="0" w:color="auto"/>
        <w:right w:val="none" w:sz="0" w:space="0" w:color="auto"/>
      </w:divBdr>
    </w:div>
    <w:div w:id="1798987357">
      <w:bodyDiv w:val="1"/>
      <w:marLeft w:val="0"/>
      <w:marRight w:val="0"/>
      <w:marTop w:val="0"/>
      <w:marBottom w:val="0"/>
      <w:divBdr>
        <w:top w:val="none" w:sz="0" w:space="0" w:color="auto"/>
        <w:left w:val="none" w:sz="0" w:space="0" w:color="auto"/>
        <w:bottom w:val="none" w:sz="0" w:space="0" w:color="auto"/>
        <w:right w:val="none" w:sz="0" w:space="0" w:color="auto"/>
      </w:divBdr>
    </w:div>
    <w:div w:id="1818375329">
      <w:bodyDiv w:val="1"/>
      <w:marLeft w:val="0"/>
      <w:marRight w:val="0"/>
      <w:marTop w:val="0"/>
      <w:marBottom w:val="0"/>
      <w:divBdr>
        <w:top w:val="none" w:sz="0" w:space="0" w:color="auto"/>
        <w:left w:val="none" w:sz="0" w:space="0" w:color="auto"/>
        <w:bottom w:val="none" w:sz="0" w:space="0" w:color="auto"/>
        <w:right w:val="none" w:sz="0" w:space="0" w:color="auto"/>
      </w:divBdr>
    </w:div>
    <w:div w:id="1903713051">
      <w:bodyDiv w:val="1"/>
      <w:marLeft w:val="0"/>
      <w:marRight w:val="0"/>
      <w:marTop w:val="0"/>
      <w:marBottom w:val="0"/>
      <w:divBdr>
        <w:top w:val="none" w:sz="0" w:space="0" w:color="auto"/>
        <w:left w:val="none" w:sz="0" w:space="0" w:color="auto"/>
        <w:bottom w:val="none" w:sz="0" w:space="0" w:color="auto"/>
        <w:right w:val="none" w:sz="0" w:space="0" w:color="auto"/>
      </w:divBdr>
    </w:div>
    <w:div w:id="203726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essex.ac.uk/partners/documents/restricted/partnerships-framework.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bis.gov.uk/policies/higher-education/recognised-uk-degrees/listed-bodies" TargetMode="External"/><Relationship Id="rId2" Type="http://schemas.openxmlformats.org/officeDocument/2006/relationships/hyperlink" Target="http://www.ukba.homeoffice.gov.uk/sitecontent/documents/employersandsponsors/pointsbasedsystem/registerofsponsorseducation" TargetMode="External"/><Relationship Id="rId1" Type="http://schemas.openxmlformats.org/officeDocument/2006/relationships/hyperlink" Target="http://wck2.companieshouse.gov.uk/ec626cbef7e3ae5c69aa231727fefdac/wcframe?name=accessCompanyInfo" TargetMode="External"/><Relationship Id="rId6" Type="http://schemas.openxmlformats.org/officeDocument/2006/relationships/hyperlink" Target="http://www.ssm.com.my/" TargetMode="External"/><Relationship Id="rId5" Type="http://schemas.openxmlformats.org/officeDocument/2006/relationships/hyperlink" Target="http://www.legislation.gov.uk/" TargetMode="External"/><Relationship Id="rId4" Type="http://schemas.openxmlformats.org/officeDocument/2006/relationships/hyperlink" Target="https://www.gov.uk/government/uploads/system/uploads/attachment_data/file/445915/Prevent_Duty_Guidance_For_Further_Education__England__Wales_-Interactiv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86F55-D56E-47EF-86D8-7A0DF633B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954</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6384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Day</dc:creator>
  <cp:lastModifiedBy>Warner, Emily K</cp:lastModifiedBy>
  <cp:revision>6</cp:revision>
  <cp:lastPrinted>2016-12-13T15:15:00Z</cp:lastPrinted>
  <dcterms:created xsi:type="dcterms:W3CDTF">2017-03-16T11:51:00Z</dcterms:created>
  <dcterms:modified xsi:type="dcterms:W3CDTF">2017-08-09T14:33:00Z</dcterms:modified>
</cp:coreProperties>
</file>