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D04F33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EHS</w:t>
            </w:r>
            <w:r w:rsidR="003B584F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Taster day 03</w:t>
            </w:r>
            <w:r w:rsidR="00B939EE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/04/19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proofErr w:type="gramEnd"/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proofErr w:type="gramEnd"/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  <w:r w:rsidR="00E43BE5">
        <w:rPr>
          <w:rFonts w:cs="Arial"/>
          <w:b/>
          <w:sz w:val="24"/>
          <w:szCs w:val="20"/>
        </w:rPr>
        <w:t xml:space="preserve"> and introduction to Edge Hotel School</w:t>
      </w:r>
    </w:p>
    <w:p w:rsidR="008C2FF9" w:rsidRPr="001F1501" w:rsidRDefault="00BC140A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10.00</w:t>
      </w:r>
      <w:proofErr w:type="gramEnd"/>
      <w:r w:rsidR="007B415E">
        <w:rPr>
          <w:rFonts w:cs="Arial"/>
          <w:b/>
          <w:sz w:val="24"/>
          <w:szCs w:val="20"/>
        </w:rPr>
        <w:t xml:space="preserve">am       </w:t>
      </w:r>
      <w:r>
        <w:rPr>
          <w:rFonts w:cs="Arial"/>
          <w:i/>
          <w:sz w:val="24"/>
          <w:szCs w:val="20"/>
        </w:rPr>
        <w:t xml:space="preserve">Yvonne </w:t>
      </w:r>
      <w:proofErr w:type="spellStart"/>
      <w:r>
        <w:rPr>
          <w:rFonts w:cs="Arial"/>
          <w:i/>
          <w:sz w:val="24"/>
          <w:szCs w:val="20"/>
        </w:rPr>
        <w:t>Emannuels</w:t>
      </w:r>
      <w:proofErr w:type="spellEnd"/>
      <w:r w:rsidR="00E43BE5">
        <w:rPr>
          <w:rFonts w:cs="Arial"/>
          <w:i/>
          <w:sz w:val="24"/>
          <w:szCs w:val="20"/>
        </w:rPr>
        <w:t xml:space="preserve"> + AB</w:t>
      </w:r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="006B2EAC" w:rsidRPr="003C19F4">
        <w:rPr>
          <w:rFonts w:cs="Arial"/>
          <w:sz w:val="24"/>
          <w:szCs w:val="20"/>
        </w:rPr>
        <w:t>Location:</w:t>
      </w:r>
      <w:r w:rsidR="00B030B4">
        <w:rPr>
          <w:rFonts w:cs="Arial"/>
          <w:sz w:val="24"/>
          <w:szCs w:val="20"/>
        </w:rPr>
        <w:t xml:space="preserve"> </w:t>
      </w:r>
      <w:r w:rsidR="00BC140A">
        <w:rPr>
          <w:rFonts w:cs="Arial"/>
          <w:sz w:val="24"/>
          <w:szCs w:val="20"/>
        </w:rPr>
        <w:t>TBC</w:t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8F6052" w:rsidRPr="00FF59D9" w:rsidRDefault="00576284" w:rsidP="00FF59D9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10</w:t>
      </w:r>
      <w:r w:rsidR="00BF7526" w:rsidRPr="003C19F4">
        <w:rPr>
          <w:rFonts w:cs="Arial"/>
          <w:b/>
          <w:sz w:val="24"/>
          <w:szCs w:val="20"/>
        </w:rPr>
        <w:t>.00</w:t>
      </w:r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 w:rsidR="00FF59D9">
        <w:rPr>
          <w:rFonts w:cs="Arial"/>
          <w:b/>
          <w:sz w:val="24"/>
          <w:szCs w:val="20"/>
        </w:rPr>
        <w:t>‘Hospitality and Event Managem</w:t>
      </w:r>
      <w:r w:rsidR="00FF59D9">
        <w:rPr>
          <w:rFonts w:cs="Arial"/>
          <w:b/>
          <w:sz w:val="24"/>
          <w:szCs w:val="20"/>
        </w:rPr>
        <w:t>ent at Essex: Event Management Planning</w:t>
      </w:r>
      <w:bookmarkStart w:id="0" w:name="_GoBack"/>
      <w:bookmarkEnd w:id="0"/>
    </w:p>
    <w:p w:rsidR="007222F0" w:rsidRPr="000339CC" w:rsidRDefault="008F6052" w:rsidP="000339CC">
      <w:pPr>
        <w:ind w:left="2211"/>
        <w:rPr>
          <w:rFonts w:cs="Arial"/>
          <w:bCs/>
          <w:szCs w:val="20"/>
        </w:rPr>
      </w:pPr>
      <w:r w:rsidRPr="008F6052">
        <w:rPr>
          <w:bCs/>
        </w:rPr>
        <w:t xml:space="preserve">Looking at the planning involved before an event takes place, using the case study example of backstage hospitality at the BRIT Awards.  </w:t>
      </w:r>
      <w:r w:rsidRPr="008F6052">
        <w:rPr>
          <w:rFonts w:cs="Arial"/>
          <w:bCs/>
          <w:szCs w:val="20"/>
        </w:rPr>
        <w:t>A look at the detailed logistics and planning that goes into providing hospitality for VIPs and performing artistes at the BRIT Awards, the UK’s largest music industry event with a viewing audience of 5 million.</w:t>
      </w:r>
    </w:p>
    <w:p w:rsidR="00D51242" w:rsidRPr="007222F0" w:rsidRDefault="00445E9E" w:rsidP="007222F0">
      <w:pPr>
        <w:spacing w:after="0"/>
        <w:ind w:left="680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11.00</w:t>
      </w:r>
      <w:proofErr w:type="gramEnd"/>
      <w:r w:rsidR="007222F0">
        <w:rPr>
          <w:rFonts w:cs="Arial"/>
          <w:b/>
          <w:sz w:val="24"/>
          <w:szCs w:val="20"/>
        </w:rPr>
        <w:t xml:space="preserve">am        </w:t>
      </w:r>
      <w:r w:rsidR="007222F0" w:rsidRPr="007222F0">
        <w:rPr>
          <w:rFonts w:cs="Arial"/>
          <w:i/>
          <w:sz w:val="24"/>
          <w:szCs w:val="20"/>
        </w:rPr>
        <w:t>Philip Berners</w:t>
      </w:r>
    </w:p>
    <w:p w:rsidR="002628CC" w:rsidRDefault="002628CC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</w:t>
      </w:r>
      <w:r w:rsidR="0055444F">
        <w:rPr>
          <w:rFonts w:cs="Arial"/>
          <w:i/>
          <w:sz w:val="24"/>
          <w:szCs w:val="20"/>
        </w:rPr>
        <w:t xml:space="preserve"> </w:t>
      </w:r>
      <w:r w:rsidR="00445E9E">
        <w:rPr>
          <w:rFonts w:cs="Arial"/>
          <w:sz w:val="24"/>
          <w:szCs w:val="20"/>
        </w:rPr>
        <w:t>Location:</w:t>
      </w:r>
      <w:r w:rsidR="00534647">
        <w:rPr>
          <w:rFonts w:cs="Arial"/>
          <w:sz w:val="24"/>
          <w:szCs w:val="20"/>
        </w:rPr>
        <w:t xml:space="preserve"> TBC</w:t>
      </w:r>
    </w:p>
    <w:p w:rsidR="00BC140A" w:rsidRDefault="00BC140A" w:rsidP="00BF7526">
      <w:pPr>
        <w:spacing w:after="0"/>
        <w:ind w:left="709"/>
        <w:rPr>
          <w:rFonts w:cs="Arial"/>
          <w:sz w:val="24"/>
          <w:szCs w:val="20"/>
        </w:rPr>
      </w:pPr>
    </w:p>
    <w:p w:rsidR="00576284" w:rsidRDefault="00576284" w:rsidP="00BF7526">
      <w:pPr>
        <w:spacing w:after="0"/>
        <w:ind w:left="709"/>
        <w:rPr>
          <w:rFonts w:cs="Arial"/>
          <w:sz w:val="24"/>
          <w:szCs w:val="20"/>
        </w:rPr>
      </w:pPr>
    </w:p>
    <w:p w:rsidR="00576284" w:rsidRPr="00576284" w:rsidRDefault="006111C3" w:rsidP="00576284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11.00</w:t>
      </w:r>
      <w:proofErr w:type="gramEnd"/>
      <w:r w:rsidR="00576284" w:rsidRPr="00576284">
        <w:rPr>
          <w:rFonts w:cs="Arial"/>
          <w:b/>
          <w:sz w:val="24"/>
          <w:szCs w:val="20"/>
        </w:rPr>
        <w:t>am</w:t>
      </w:r>
      <w:r w:rsidR="00576284">
        <w:rPr>
          <w:rFonts w:cs="Arial"/>
          <w:b/>
          <w:sz w:val="24"/>
          <w:szCs w:val="20"/>
        </w:rPr>
        <w:t xml:space="preserve">       </w:t>
      </w:r>
      <w:r>
        <w:rPr>
          <w:rFonts w:cs="Arial"/>
          <w:b/>
          <w:sz w:val="24"/>
          <w:szCs w:val="20"/>
        </w:rPr>
        <w:t>Campus Tour</w:t>
      </w:r>
    </w:p>
    <w:p w:rsidR="00576284" w:rsidRDefault="006111C3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</w:t>
      </w:r>
      <w:r w:rsidR="00576284" w:rsidRPr="00576284">
        <w:rPr>
          <w:rFonts w:cs="Arial"/>
          <w:b/>
          <w:sz w:val="24"/>
          <w:szCs w:val="20"/>
        </w:rPr>
        <w:t>am</w:t>
      </w:r>
      <w:r w:rsidR="00576284">
        <w:rPr>
          <w:rFonts w:cs="Arial"/>
          <w:b/>
          <w:sz w:val="24"/>
          <w:szCs w:val="20"/>
        </w:rPr>
        <w:t xml:space="preserve">       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Pr="003C19F4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12.00pm        Lunch</w:t>
      </w:r>
    </w:p>
    <w:p w:rsidR="00BF7526" w:rsidRPr="003C19F4" w:rsidRDefault="00A76348" w:rsidP="00BF7526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12.45</w:t>
      </w:r>
      <w:r w:rsidR="00D51242" w:rsidRPr="003C19F4">
        <w:rPr>
          <w:rFonts w:cs="Arial"/>
          <w:b/>
          <w:sz w:val="24"/>
          <w:szCs w:val="20"/>
        </w:rPr>
        <w:t>pm</w:t>
      </w:r>
      <w:r w:rsidR="00D51242" w:rsidRPr="003C19F4">
        <w:rPr>
          <w:rFonts w:cs="Arial"/>
          <w:b/>
          <w:sz w:val="24"/>
          <w:szCs w:val="20"/>
        </w:rPr>
        <w:tab/>
      </w:r>
    </w:p>
    <w:p w:rsidR="00884A4B" w:rsidRDefault="00884A4B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AB1B4C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13.00</w:t>
      </w:r>
      <w:r w:rsidR="002102C8">
        <w:rPr>
          <w:rFonts w:cs="Arial"/>
          <w:b/>
          <w:sz w:val="24"/>
          <w:szCs w:val="20"/>
        </w:rPr>
        <w:t xml:space="preserve">pm       </w:t>
      </w:r>
      <w:r w:rsidR="008F6052">
        <w:rPr>
          <w:rFonts w:cs="Arial"/>
          <w:b/>
          <w:sz w:val="24"/>
          <w:szCs w:val="20"/>
        </w:rPr>
        <w:t>‘Hospitality and Event Management at Essex: Restaurant Service</w:t>
      </w:r>
    </w:p>
    <w:p w:rsidR="008F6052" w:rsidRPr="008F6052" w:rsidRDefault="008F6052" w:rsidP="008F6052">
      <w:pPr>
        <w:pStyle w:val="xxxxxmsonormal"/>
        <w:ind w:left="2211"/>
        <w:rPr>
          <w:bCs/>
        </w:rPr>
      </w:pPr>
      <w:r w:rsidRPr="008F6052">
        <w:rPr>
          <w:rFonts w:ascii="Arial" w:hAnsi="Arial" w:cs="Arial"/>
          <w:bCs/>
          <w:sz w:val="20"/>
          <w:szCs w:val="20"/>
          <w:lang w:eastAsia="en-US"/>
        </w:rPr>
        <w:t xml:space="preserve">We will look at how Restaurant Service has developed from its inception.  It will introduce the different type of service according to the restaurant style </w:t>
      </w:r>
      <w:proofErr w:type="gramStart"/>
      <w:r w:rsidRPr="008F6052">
        <w:rPr>
          <w:rFonts w:ascii="Arial" w:hAnsi="Arial" w:cs="Arial"/>
          <w:bCs/>
          <w:sz w:val="20"/>
          <w:szCs w:val="20"/>
          <w:lang w:eastAsia="en-US"/>
        </w:rPr>
        <w:t>and also</w:t>
      </w:r>
      <w:proofErr w:type="gramEnd"/>
      <w:r w:rsidRPr="008F6052">
        <w:rPr>
          <w:rFonts w:ascii="Arial" w:hAnsi="Arial" w:cs="Arial"/>
          <w:bCs/>
          <w:sz w:val="20"/>
          <w:szCs w:val="20"/>
          <w:lang w:eastAsia="en-US"/>
        </w:rPr>
        <w:t xml:space="preserve"> cover elements of etiquette.  </w:t>
      </w:r>
    </w:p>
    <w:p w:rsidR="008F6052" w:rsidRDefault="008F6052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D557F" w:rsidRDefault="006111C3" w:rsidP="006111C3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14.0</w:t>
      </w:r>
      <w:r w:rsidR="002102C8">
        <w:rPr>
          <w:rFonts w:cs="Arial"/>
          <w:b/>
          <w:sz w:val="24"/>
          <w:szCs w:val="20"/>
        </w:rPr>
        <w:t xml:space="preserve">0pm       </w:t>
      </w:r>
      <w:r w:rsidR="008F6052">
        <w:rPr>
          <w:rFonts w:cs="Arial"/>
          <w:i/>
          <w:sz w:val="24"/>
          <w:szCs w:val="20"/>
        </w:rPr>
        <w:t xml:space="preserve">Dimitri </w:t>
      </w:r>
      <w:proofErr w:type="spellStart"/>
      <w:r w:rsidR="008F6052">
        <w:rPr>
          <w:rFonts w:cs="Arial"/>
          <w:i/>
          <w:sz w:val="24"/>
          <w:szCs w:val="20"/>
        </w:rPr>
        <w:t>Lera</w:t>
      </w:r>
      <w:proofErr w:type="spellEnd"/>
    </w:p>
    <w:p w:rsidR="00EA71F2" w:rsidRPr="00534647" w:rsidRDefault="00EA71F2" w:rsidP="006111C3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</w:t>
      </w:r>
      <w:r w:rsidRPr="00534647">
        <w:rPr>
          <w:rFonts w:cs="Arial"/>
          <w:sz w:val="24"/>
          <w:szCs w:val="20"/>
        </w:rPr>
        <w:t>Location: TBC</w:t>
      </w:r>
    </w:p>
    <w:p w:rsidR="00EA71F2" w:rsidRDefault="00EA71F2" w:rsidP="006111C3">
      <w:pPr>
        <w:spacing w:after="0"/>
        <w:ind w:left="709"/>
        <w:rPr>
          <w:rFonts w:cs="Arial"/>
          <w:i/>
          <w:sz w:val="24"/>
          <w:szCs w:val="20"/>
        </w:rPr>
      </w:pPr>
    </w:p>
    <w:p w:rsidR="006111C3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1C0027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14.00</w:t>
      </w:r>
      <w:r w:rsidR="001C0027">
        <w:rPr>
          <w:rFonts w:cs="Arial"/>
          <w:b/>
          <w:sz w:val="24"/>
          <w:szCs w:val="20"/>
        </w:rPr>
        <w:t>pm        Depart</w:t>
      </w:r>
    </w:p>
    <w:p w:rsidR="00D51242" w:rsidRPr="00884A4B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D6483B" w:rsidRPr="004E1EF5" w:rsidRDefault="00FF59D9" w:rsidP="00FF59D9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</w:p>
    <w:sectPr w:rsidR="00D6483B" w:rsidRPr="004E1EF5" w:rsidSect="00BF3114">
      <w:headerReference w:type="default" r:id="rId7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F"/>
    <w:rsid w:val="000176E6"/>
    <w:rsid w:val="000339CC"/>
    <w:rsid w:val="000A0A69"/>
    <w:rsid w:val="000B499D"/>
    <w:rsid w:val="000C66E0"/>
    <w:rsid w:val="00111551"/>
    <w:rsid w:val="00147283"/>
    <w:rsid w:val="001945FB"/>
    <w:rsid w:val="001C0027"/>
    <w:rsid w:val="001C6FF0"/>
    <w:rsid w:val="001F1501"/>
    <w:rsid w:val="002102C8"/>
    <w:rsid w:val="002214FF"/>
    <w:rsid w:val="002628CC"/>
    <w:rsid w:val="002765F5"/>
    <w:rsid w:val="002A26D3"/>
    <w:rsid w:val="002A76B8"/>
    <w:rsid w:val="002F720B"/>
    <w:rsid w:val="0032085E"/>
    <w:rsid w:val="003463E1"/>
    <w:rsid w:val="00377DE8"/>
    <w:rsid w:val="003A2124"/>
    <w:rsid w:val="003B584F"/>
    <w:rsid w:val="003C19F4"/>
    <w:rsid w:val="003F3925"/>
    <w:rsid w:val="00406889"/>
    <w:rsid w:val="00414A8E"/>
    <w:rsid w:val="00415DF1"/>
    <w:rsid w:val="00416D64"/>
    <w:rsid w:val="00445E9E"/>
    <w:rsid w:val="00477856"/>
    <w:rsid w:val="00480457"/>
    <w:rsid w:val="004E1EF5"/>
    <w:rsid w:val="004E1F02"/>
    <w:rsid w:val="004E3655"/>
    <w:rsid w:val="00506971"/>
    <w:rsid w:val="00534647"/>
    <w:rsid w:val="0055444F"/>
    <w:rsid w:val="00576284"/>
    <w:rsid w:val="005B5BA6"/>
    <w:rsid w:val="005D23AF"/>
    <w:rsid w:val="005D4F2B"/>
    <w:rsid w:val="005D557F"/>
    <w:rsid w:val="006111C3"/>
    <w:rsid w:val="00651DC2"/>
    <w:rsid w:val="00652E3E"/>
    <w:rsid w:val="006A2C9B"/>
    <w:rsid w:val="006B2714"/>
    <w:rsid w:val="006B2EAC"/>
    <w:rsid w:val="006C0653"/>
    <w:rsid w:val="007222F0"/>
    <w:rsid w:val="00773169"/>
    <w:rsid w:val="00786A01"/>
    <w:rsid w:val="007B415E"/>
    <w:rsid w:val="0083260E"/>
    <w:rsid w:val="00884A4B"/>
    <w:rsid w:val="008853DF"/>
    <w:rsid w:val="008C2FF9"/>
    <w:rsid w:val="008F6052"/>
    <w:rsid w:val="00922B7D"/>
    <w:rsid w:val="00957363"/>
    <w:rsid w:val="009E0141"/>
    <w:rsid w:val="009F0996"/>
    <w:rsid w:val="00A10D71"/>
    <w:rsid w:val="00A23C78"/>
    <w:rsid w:val="00A453AC"/>
    <w:rsid w:val="00A76348"/>
    <w:rsid w:val="00A97807"/>
    <w:rsid w:val="00AA5675"/>
    <w:rsid w:val="00AB1B4C"/>
    <w:rsid w:val="00B030B4"/>
    <w:rsid w:val="00B031FE"/>
    <w:rsid w:val="00B24985"/>
    <w:rsid w:val="00B939EE"/>
    <w:rsid w:val="00BC140A"/>
    <w:rsid w:val="00BF3114"/>
    <w:rsid w:val="00BF7526"/>
    <w:rsid w:val="00C07F0E"/>
    <w:rsid w:val="00C12A9A"/>
    <w:rsid w:val="00C57B99"/>
    <w:rsid w:val="00C77049"/>
    <w:rsid w:val="00CA4E73"/>
    <w:rsid w:val="00D04F33"/>
    <w:rsid w:val="00D51242"/>
    <w:rsid w:val="00D6483B"/>
    <w:rsid w:val="00D845F4"/>
    <w:rsid w:val="00DA606F"/>
    <w:rsid w:val="00E14CC4"/>
    <w:rsid w:val="00E43BE5"/>
    <w:rsid w:val="00E4689B"/>
    <w:rsid w:val="00E60158"/>
    <w:rsid w:val="00E72CC9"/>
    <w:rsid w:val="00E76F41"/>
    <w:rsid w:val="00EA71F2"/>
    <w:rsid w:val="00EB0F2B"/>
    <w:rsid w:val="00F43B5C"/>
    <w:rsid w:val="00F8738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84F2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xxxmsonormal"/>
    <w:basedOn w:val="Normal"/>
    <w:uiPriority w:val="99"/>
    <w:rsid w:val="008F6052"/>
    <w:pPr>
      <w:spacing w:after="0"/>
    </w:pPr>
    <w:rPr>
      <w:rFonts w:ascii="Calibri" w:hAnsi="Calibri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BA4F-D82F-457C-9334-C75E5B54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Kaur, Mandeep</cp:lastModifiedBy>
  <cp:revision>60</cp:revision>
  <cp:lastPrinted>2016-03-08T10:25:00Z</cp:lastPrinted>
  <dcterms:created xsi:type="dcterms:W3CDTF">2017-09-28T08:22:00Z</dcterms:created>
  <dcterms:modified xsi:type="dcterms:W3CDTF">2019-02-05T15:27:00Z</dcterms:modified>
</cp:coreProperties>
</file>