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D7" w:rsidRDefault="001647D7" w:rsidP="000A2BE3">
      <w:pPr>
        <w:rPr>
          <w:rFonts w:ascii="Arial" w:hAnsi="Arial" w:cs="Arial"/>
          <w:sz w:val="20"/>
          <w:szCs w:val="20"/>
        </w:rPr>
      </w:pPr>
      <w:r>
        <w:rPr>
          <w:rFonts w:ascii="Times New Roman" w:hAnsi="Times New Roman" w:cs="Times New Roman"/>
          <w:noProof/>
          <w:color w:val="FFFFFF"/>
          <w:sz w:val="48"/>
          <w:szCs w:val="48"/>
          <w:lang w:eastAsia="en-GB"/>
        </w:rPr>
        <mc:AlternateContent>
          <mc:Choice Requires="wps">
            <w:drawing>
              <wp:anchor distT="0" distB="0" distL="114300" distR="114300" simplePos="0" relativeHeight="251659264" behindDoc="0" locked="0" layoutInCell="1" allowOverlap="1" wp14:anchorId="0CF4D0C2" wp14:editId="26F94FA9">
                <wp:simplePos x="0" y="0"/>
                <wp:positionH relativeFrom="column">
                  <wp:posOffset>3345180</wp:posOffset>
                </wp:positionH>
                <wp:positionV relativeFrom="paragraph">
                  <wp:posOffset>-306705</wp:posOffset>
                </wp:positionV>
                <wp:extent cx="3533775" cy="714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14375"/>
                        </a:xfrm>
                        <a:prstGeom prst="rect">
                          <a:avLst/>
                        </a:prstGeom>
                        <a:solidFill>
                          <a:srgbClr val="FFFFFF"/>
                        </a:solidFill>
                        <a:ln w="6350">
                          <a:solidFill>
                            <a:srgbClr val="000000"/>
                          </a:solidFill>
                          <a:miter lim="800000"/>
                          <a:headEnd/>
                          <a:tailEnd/>
                        </a:ln>
                      </wps:spPr>
                      <wps:txbx>
                        <w:txbxContent>
                          <w:p w:rsidR="001647D7" w:rsidRPr="001647D7" w:rsidRDefault="001647D7" w:rsidP="001647D7">
                            <w:pPr>
                              <w:spacing w:after="120"/>
                              <w:rPr>
                                <w:rFonts w:ascii="Arial" w:hAnsi="Arial" w:cs="Arial"/>
                                <w:sz w:val="24"/>
                                <w:szCs w:val="24"/>
                              </w:rPr>
                            </w:pPr>
                            <w:r w:rsidRPr="001647D7">
                              <w:rPr>
                                <w:rFonts w:ascii="Arial" w:hAnsi="Arial" w:cs="Arial"/>
                                <w:b/>
                                <w:sz w:val="24"/>
                                <w:szCs w:val="24"/>
                              </w:rPr>
                              <w:t>Employee name</w:t>
                            </w:r>
                            <w:r w:rsidRPr="001647D7">
                              <w:rPr>
                                <w:rFonts w:ascii="Arial" w:hAnsi="Arial" w:cs="Arial"/>
                                <w:sz w:val="24"/>
                                <w:szCs w:val="24"/>
                              </w:rPr>
                              <w:t>:</w:t>
                            </w:r>
                          </w:p>
                          <w:p w:rsidR="001647D7" w:rsidRPr="001647D7" w:rsidRDefault="001647D7" w:rsidP="001647D7">
                            <w:pPr>
                              <w:rPr>
                                <w:rFonts w:ascii="Arial" w:hAnsi="Arial" w:cs="Arial"/>
                                <w:sz w:val="24"/>
                                <w:szCs w:val="24"/>
                              </w:rPr>
                            </w:pPr>
                            <w:r w:rsidRPr="001647D7">
                              <w:rPr>
                                <w:rFonts w:ascii="Arial" w:hAnsi="Arial" w:cs="Arial"/>
                                <w:b/>
                                <w:sz w:val="24"/>
                                <w:szCs w:val="24"/>
                              </w:rPr>
                              <w:t>Job role</w:t>
                            </w:r>
                            <w:r w:rsidRPr="001647D7">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4D0C2" id="_x0000_t202" coordsize="21600,21600" o:spt="202" path="m,l,21600r21600,l21600,xe">
                <v:stroke joinstyle="miter"/>
                <v:path gradientshapeok="t" o:connecttype="rect"/>
              </v:shapetype>
              <v:shape id="Text Box 2" o:spid="_x0000_s1026" type="#_x0000_t202" style="position:absolute;margin-left:263.4pt;margin-top:-24.15pt;width:278.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gBKAIAAFAEAAAOAAAAZHJzL2Uyb0RvYy54bWysVNtu2zAMfR+wfxD0vti5NZ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" strokeweight=".5pt">
                <v:textbox>
                  <w:txbxContent>
                    <w:p w:rsidR="001647D7" w:rsidRPr="001647D7" w:rsidRDefault="001647D7" w:rsidP="001647D7">
                      <w:pPr>
                        <w:spacing w:after="120"/>
                        <w:rPr>
                          <w:rFonts w:ascii="Arial" w:hAnsi="Arial" w:cs="Arial"/>
                          <w:sz w:val="24"/>
                          <w:szCs w:val="24"/>
                        </w:rPr>
                      </w:pPr>
                      <w:r w:rsidRPr="001647D7">
                        <w:rPr>
                          <w:rFonts w:ascii="Arial" w:hAnsi="Arial" w:cs="Arial"/>
                          <w:b/>
                          <w:sz w:val="24"/>
                          <w:szCs w:val="24"/>
                        </w:rPr>
                        <w:t>Employee name</w:t>
                      </w:r>
                      <w:r w:rsidRPr="001647D7">
                        <w:rPr>
                          <w:rFonts w:ascii="Arial" w:hAnsi="Arial" w:cs="Arial"/>
                          <w:sz w:val="24"/>
                          <w:szCs w:val="24"/>
                        </w:rPr>
                        <w:t>:</w:t>
                      </w:r>
                    </w:p>
                    <w:p w:rsidR="001647D7" w:rsidRPr="001647D7" w:rsidRDefault="001647D7" w:rsidP="001647D7">
                      <w:pPr>
                        <w:rPr>
                          <w:rFonts w:ascii="Arial" w:hAnsi="Arial" w:cs="Arial"/>
                          <w:sz w:val="24"/>
                          <w:szCs w:val="24"/>
                        </w:rPr>
                      </w:pPr>
                      <w:r w:rsidRPr="001647D7">
                        <w:rPr>
                          <w:rFonts w:ascii="Arial" w:hAnsi="Arial" w:cs="Arial"/>
                          <w:b/>
                          <w:sz w:val="24"/>
                          <w:szCs w:val="24"/>
                        </w:rPr>
                        <w:t>Job role</w:t>
                      </w:r>
                      <w:r w:rsidRPr="001647D7">
                        <w:rPr>
                          <w:rFonts w:ascii="Arial" w:hAnsi="Arial" w:cs="Arial"/>
                          <w:sz w:val="24"/>
                          <w:szCs w:val="24"/>
                        </w:rPr>
                        <w:t>:</w:t>
                      </w:r>
                    </w:p>
                  </w:txbxContent>
                </v:textbox>
              </v:shape>
            </w:pict>
          </mc:Fallback>
        </mc:AlternateContent>
      </w:r>
    </w:p>
    <w:p w:rsidR="001647D7" w:rsidRDefault="008E4088" w:rsidP="000A2BE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3FBA837" wp14:editId="68710046">
                <wp:simplePos x="0" y="0"/>
                <wp:positionH relativeFrom="column">
                  <wp:posOffset>-45720</wp:posOffset>
                </wp:positionH>
                <wp:positionV relativeFrom="paragraph">
                  <wp:posOffset>113030</wp:posOffset>
                </wp:positionV>
                <wp:extent cx="6953250" cy="525780"/>
                <wp:effectExtent l="0" t="0" r="0" b="7620"/>
                <wp:wrapNone/>
                <wp:docPr id="4" name="Rectangle 4"/>
                <wp:cNvGraphicFramePr/>
                <a:graphic xmlns:a="http://schemas.openxmlformats.org/drawingml/2006/main">
                  <a:graphicData uri="http://schemas.microsoft.com/office/word/2010/wordprocessingShape">
                    <wps:wsp>
                      <wps:cNvSpPr/>
                      <wps:spPr>
                        <a:xfrm>
                          <a:off x="0" y="0"/>
                          <a:ext cx="6953250" cy="525780"/>
                        </a:xfrm>
                        <a:prstGeom prst="rect">
                          <a:avLst/>
                        </a:prstGeom>
                        <a:solidFill>
                          <a:srgbClr val="007A87"/>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4088" w:rsidRPr="007E79D0" w:rsidRDefault="008E4088" w:rsidP="007E79D0">
                            <w:pPr>
                              <w:rPr>
                                <w:rFonts w:ascii="Arial Unicode MS" w:eastAsia="Arial Unicode MS" w:hAnsi="Arial Unicode MS" w:cs="Arial Unicode MS"/>
                                <w:sz w:val="44"/>
                                <w:szCs w:val="40"/>
                              </w:rPr>
                            </w:pPr>
                            <w:r w:rsidRPr="007E79D0">
                              <w:rPr>
                                <w:rFonts w:ascii="Arial Unicode MS" w:eastAsia="Arial Unicode MS" w:hAnsi="Arial Unicode MS" w:cs="Arial Unicode MS"/>
                                <w:sz w:val="44"/>
                                <w:szCs w:val="40"/>
                              </w:rPr>
                              <w:t>Health and Safety Induction Checklist</w:t>
                            </w:r>
                          </w:p>
                          <w:p w:rsidR="008E4088" w:rsidRDefault="008E40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A837" id="Rectangle 4" o:spid="_x0000_s1027" style="position:absolute;margin-left:-3.6pt;margin-top:8.9pt;width:547.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" fillcolor="#007a87" stroked="f" strokeweight=".5pt">
                <v:textbox>
                  <w:txbxContent>
                    <w:p w:rsidR="008E4088" w:rsidRPr="007E79D0" w:rsidRDefault="008E4088" w:rsidP="007E79D0">
                      <w:pPr>
                        <w:rPr>
                          <w:rFonts w:ascii="Arial Unicode MS" w:eastAsia="Arial Unicode MS" w:hAnsi="Arial Unicode MS" w:cs="Arial Unicode MS"/>
                          <w:sz w:val="44"/>
                          <w:szCs w:val="40"/>
                        </w:rPr>
                      </w:pPr>
                      <w:r w:rsidRPr="007E79D0">
                        <w:rPr>
                          <w:rFonts w:ascii="Arial Unicode MS" w:eastAsia="Arial Unicode MS" w:hAnsi="Arial Unicode MS" w:cs="Arial Unicode MS"/>
                          <w:sz w:val="44"/>
                          <w:szCs w:val="40"/>
                        </w:rPr>
                        <w:t>Health and Safety Induction Checklist</w:t>
                      </w:r>
                    </w:p>
                    <w:p w:rsidR="008E4088" w:rsidRDefault="008E4088"/>
                  </w:txbxContent>
                </v:textbox>
              </v:rect>
            </w:pict>
          </mc:Fallback>
        </mc:AlternateContent>
      </w:r>
    </w:p>
    <w:p w:rsidR="001647D7" w:rsidRDefault="001647D7" w:rsidP="000A2BE3">
      <w:pPr>
        <w:rPr>
          <w:rFonts w:ascii="Arial" w:hAnsi="Arial" w:cs="Arial"/>
          <w:sz w:val="20"/>
          <w:szCs w:val="20"/>
        </w:rPr>
      </w:pPr>
    </w:p>
    <w:p w:rsidR="008E4088" w:rsidRDefault="008E4088" w:rsidP="008E4088">
      <w:pPr>
        <w:pStyle w:val="NoSpacing"/>
      </w:pPr>
    </w:p>
    <w:p w:rsidR="00CA55B1" w:rsidRPr="001647D7" w:rsidRDefault="000A2BE3" w:rsidP="00CA55B1">
      <w:pPr>
        <w:rPr>
          <w:rFonts w:ascii="Arial" w:hAnsi="Arial" w:cs="Arial"/>
          <w:sz w:val="20"/>
          <w:szCs w:val="20"/>
        </w:rPr>
      </w:pPr>
      <w:r w:rsidRPr="001647D7">
        <w:rPr>
          <w:rFonts w:ascii="Arial" w:hAnsi="Arial" w:cs="Arial"/>
          <w:sz w:val="20"/>
          <w:szCs w:val="20"/>
        </w:rPr>
        <w:t xml:space="preserve">The </w:t>
      </w:r>
      <w:r w:rsidR="00DA6956">
        <w:rPr>
          <w:rFonts w:ascii="Arial" w:hAnsi="Arial" w:cs="Arial"/>
          <w:sz w:val="20"/>
          <w:szCs w:val="20"/>
        </w:rPr>
        <w:t xml:space="preserve">Health and Safety Induction </w:t>
      </w:r>
      <w:r w:rsidRPr="001647D7">
        <w:rPr>
          <w:rFonts w:ascii="Arial" w:hAnsi="Arial" w:cs="Arial"/>
          <w:sz w:val="20"/>
          <w:szCs w:val="20"/>
        </w:rPr>
        <w:t xml:space="preserve">checklist covers basic health and safety information all employees need to know. </w:t>
      </w:r>
      <w:r w:rsidR="00CA55B1" w:rsidRPr="001647D7">
        <w:rPr>
          <w:rFonts w:ascii="Arial" w:hAnsi="Arial" w:cs="Arial"/>
          <w:sz w:val="20"/>
          <w:szCs w:val="20"/>
        </w:rPr>
        <w:t>The new employee’s line manager is responsible for ensuring the employee receives</w:t>
      </w:r>
      <w:r w:rsidR="0064455C">
        <w:rPr>
          <w:rFonts w:ascii="Arial" w:hAnsi="Arial" w:cs="Arial"/>
          <w:sz w:val="20"/>
          <w:szCs w:val="20"/>
        </w:rPr>
        <w:t xml:space="preserve"> an</w:t>
      </w:r>
      <w:r w:rsidR="00CA55B1" w:rsidRPr="001647D7">
        <w:rPr>
          <w:rFonts w:ascii="Arial" w:hAnsi="Arial" w:cs="Arial"/>
          <w:sz w:val="20"/>
          <w:szCs w:val="20"/>
        </w:rPr>
        <w:t xml:space="preserve"> adequate health and safety induction. However the task of going through the checklist with the employee can be delegated to a competent member of the team. </w:t>
      </w:r>
    </w:p>
    <w:p w:rsidR="000A2BE3" w:rsidRPr="001647D7" w:rsidRDefault="00CA55B1" w:rsidP="000A2BE3">
      <w:pPr>
        <w:rPr>
          <w:rFonts w:ascii="Arial" w:hAnsi="Arial" w:cs="Arial"/>
          <w:color w:val="5F497A" w:themeColor="accent4" w:themeShade="BF"/>
          <w:sz w:val="20"/>
          <w:szCs w:val="20"/>
        </w:rPr>
      </w:pPr>
      <w:r>
        <w:rPr>
          <w:rFonts w:ascii="Arial" w:hAnsi="Arial" w:cs="Arial"/>
          <w:sz w:val="20"/>
          <w:szCs w:val="20"/>
        </w:rPr>
        <w:t xml:space="preserve">The checklist </w:t>
      </w:r>
      <w:r w:rsidR="000A2BE3" w:rsidRPr="001647D7">
        <w:rPr>
          <w:rFonts w:ascii="Arial" w:hAnsi="Arial" w:cs="Arial"/>
          <w:sz w:val="20"/>
          <w:szCs w:val="20"/>
        </w:rPr>
        <w:t xml:space="preserve">must </w:t>
      </w:r>
      <w:r w:rsidR="00DA6956">
        <w:rPr>
          <w:rFonts w:ascii="Arial" w:hAnsi="Arial" w:cs="Arial"/>
          <w:sz w:val="20"/>
          <w:szCs w:val="20"/>
        </w:rPr>
        <w:t xml:space="preserve">be </w:t>
      </w:r>
      <w:r w:rsidR="000A2BE3" w:rsidRPr="001647D7">
        <w:rPr>
          <w:rFonts w:ascii="Arial" w:hAnsi="Arial" w:cs="Arial"/>
          <w:sz w:val="20"/>
          <w:szCs w:val="20"/>
        </w:rPr>
        <w:t>complete</w:t>
      </w:r>
      <w:r>
        <w:rPr>
          <w:rFonts w:ascii="Arial" w:hAnsi="Arial" w:cs="Arial"/>
          <w:sz w:val="20"/>
          <w:szCs w:val="20"/>
        </w:rPr>
        <w:t>d</w:t>
      </w:r>
      <w:r w:rsidR="000A2BE3" w:rsidRPr="001647D7">
        <w:rPr>
          <w:rFonts w:ascii="Arial" w:hAnsi="Arial" w:cs="Arial"/>
          <w:sz w:val="20"/>
          <w:szCs w:val="20"/>
        </w:rPr>
        <w:t xml:space="preserve"> to confirm that the employee understands their responsibilities and risks relating to their work. Please refer to the </w:t>
      </w:r>
      <w:hyperlink r:id="rId8" w:history="1">
        <w:r w:rsidR="002C49D7">
          <w:rPr>
            <w:rStyle w:val="Hyperlink"/>
            <w:rFonts w:ascii="Arial" w:hAnsi="Arial" w:cs="Arial"/>
            <w:sz w:val="20"/>
            <w:szCs w:val="20"/>
          </w:rPr>
          <w:t>Health and Safety Induction Guidance</w:t>
        </w:r>
      </w:hyperlink>
      <w:r w:rsidR="000A2BE3" w:rsidRPr="001647D7">
        <w:rPr>
          <w:rFonts w:ascii="Arial" w:hAnsi="Arial" w:cs="Arial"/>
          <w:sz w:val="20"/>
          <w:szCs w:val="20"/>
        </w:rPr>
        <w:t xml:space="preserve"> that supports this checklist</w:t>
      </w:r>
      <w:r w:rsidR="002C49D7">
        <w:rPr>
          <w:rFonts w:ascii="Arial" w:hAnsi="Arial" w:cs="Arial"/>
          <w:sz w:val="20"/>
          <w:szCs w:val="20"/>
        </w:rPr>
        <w:t xml:space="preserve"> and the </w:t>
      </w:r>
      <w:hyperlink r:id="rId9" w:history="1">
        <w:r w:rsidR="002C49D7" w:rsidRPr="002C49D7">
          <w:rPr>
            <w:rStyle w:val="Hyperlink"/>
            <w:rFonts w:ascii="Arial" w:hAnsi="Arial" w:cs="Arial"/>
            <w:sz w:val="20"/>
            <w:szCs w:val="20"/>
          </w:rPr>
          <w:t>Health and safety induction</w:t>
        </w:r>
      </w:hyperlink>
      <w:r w:rsidR="002C49D7">
        <w:rPr>
          <w:rFonts w:ascii="Arial" w:hAnsi="Arial" w:cs="Arial"/>
          <w:sz w:val="20"/>
          <w:szCs w:val="20"/>
        </w:rPr>
        <w:t xml:space="preserve"> website</w:t>
      </w:r>
      <w:r w:rsidR="000A2BE3" w:rsidRPr="001647D7">
        <w:rPr>
          <w:rFonts w:ascii="Arial" w:hAnsi="Arial" w:cs="Arial"/>
          <w:sz w:val="20"/>
          <w:szCs w:val="20"/>
        </w:rPr>
        <w:t>.</w:t>
      </w:r>
    </w:p>
    <w:p w:rsidR="000A2BE3" w:rsidRPr="001647D7" w:rsidRDefault="000A2BE3" w:rsidP="000A2BE3">
      <w:pPr>
        <w:rPr>
          <w:rFonts w:ascii="Arial" w:hAnsi="Arial" w:cs="Arial"/>
          <w:sz w:val="20"/>
          <w:szCs w:val="20"/>
        </w:rPr>
      </w:pPr>
      <w:r w:rsidRPr="001647D7">
        <w:rPr>
          <w:rFonts w:ascii="Arial" w:hAnsi="Arial" w:cs="Arial"/>
          <w:sz w:val="20"/>
          <w:szCs w:val="20"/>
        </w:rPr>
        <w:t>The checklist should be completed within the first month of employment. However some items will need to be covered earlier</w:t>
      </w:r>
      <w:r w:rsidR="0064455C">
        <w:rPr>
          <w:rFonts w:ascii="Arial" w:hAnsi="Arial" w:cs="Arial"/>
          <w:sz w:val="20"/>
          <w:szCs w:val="20"/>
        </w:rPr>
        <w:t>. F</w:t>
      </w:r>
      <w:r w:rsidR="00B56CC1">
        <w:rPr>
          <w:rFonts w:ascii="Arial" w:hAnsi="Arial" w:cs="Arial"/>
          <w:sz w:val="20"/>
          <w:szCs w:val="20"/>
        </w:rPr>
        <w:t>or example</w:t>
      </w:r>
      <w:r w:rsidR="0064455C">
        <w:rPr>
          <w:rFonts w:ascii="Arial" w:hAnsi="Arial" w:cs="Arial"/>
          <w:sz w:val="20"/>
          <w:szCs w:val="20"/>
        </w:rPr>
        <w:t>,</w:t>
      </w:r>
      <w:r w:rsidR="00B56CC1">
        <w:rPr>
          <w:rFonts w:ascii="Arial" w:hAnsi="Arial" w:cs="Arial"/>
          <w:sz w:val="20"/>
          <w:szCs w:val="20"/>
        </w:rPr>
        <w:t xml:space="preserve"> </w:t>
      </w:r>
      <w:r w:rsidRPr="001647D7">
        <w:rPr>
          <w:rFonts w:ascii="Arial" w:hAnsi="Arial" w:cs="Arial"/>
          <w:sz w:val="20"/>
          <w:szCs w:val="20"/>
        </w:rPr>
        <w:t xml:space="preserve">fire and first aid procedures will need to be covered on </w:t>
      </w:r>
      <w:r w:rsidR="00B56CC1">
        <w:rPr>
          <w:rFonts w:ascii="Arial" w:hAnsi="Arial" w:cs="Arial"/>
          <w:sz w:val="20"/>
          <w:szCs w:val="20"/>
        </w:rPr>
        <w:t xml:space="preserve">the first </w:t>
      </w:r>
      <w:r w:rsidRPr="001647D7">
        <w:rPr>
          <w:rFonts w:ascii="Arial" w:hAnsi="Arial" w:cs="Arial"/>
          <w:sz w:val="20"/>
          <w:szCs w:val="20"/>
        </w:rPr>
        <w:t xml:space="preserve">day. </w:t>
      </w:r>
    </w:p>
    <w:p w:rsidR="00186550" w:rsidRDefault="000A2BE3" w:rsidP="000A2BE3">
      <w:pPr>
        <w:rPr>
          <w:rFonts w:ascii="Arial" w:hAnsi="Arial" w:cs="Arial"/>
          <w:sz w:val="20"/>
          <w:szCs w:val="20"/>
        </w:rPr>
      </w:pPr>
      <w:r w:rsidRPr="001647D7">
        <w:rPr>
          <w:rFonts w:ascii="Arial" w:hAnsi="Arial" w:cs="Arial"/>
          <w:sz w:val="20"/>
          <w:szCs w:val="20"/>
        </w:rPr>
        <w:t>Guidance referred to in this checklist can be found on</w:t>
      </w:r>
      <w:r w:rsidR="00DA6956">
        <w:rPr>
          <w:rFonts w:ascii="Arial" w:hAnsi="Arial" w:cs="Arial"/>
          <w:sz w:val="20"/>
          <w:szCs w:val="20"/>
        </w:rPr>
        <w:t xml:space="preserve"> the </w:t>
      </w:r>
      <w:hyperlink r:id="rId10" w:history="1">
        <w:r w:rsidR="004D5CA5">
          <w:rPr>
            <w:rStyle w:val="Hyperlink"/>
            <w:rFonts w:ascii="Arial" w:hAnsi="Arial" w:cs="Arial"/>
            <w:sz w:val="20"/>
            <w:szCs w:val="20"/>
          </w:rPr>
          <w:t>Health and Safety</w:t>
        </w:r>
      </w:hyperlink>
      <w:r w:rsidR="00106731">
        <w:rPr>
          <w:rFonts w:ascii="Arial" w:hAnsi="Arial" w:cs="Arial"/>
          <w:sz w:val="20"/>
          <w:szCs w:val="20"/>
        </w:rPr>
        <w:t xml:space="preserve"> website or </w:t>
      </w:r>
      <w:r w:rsidR="0064455C">
        <w:rPr>
          <w:rFonts w:ascii="Arial" w:hAnsi="Arial" w:cs="Arial"/>
          <w:sz w:val="20"/>
          <w:szCs w:val="20"/>
        </w:rPr>
        <w:t xml:space="preserve">by </w:t>
      </w:r>
      <w:r w:rsidR="00106731">
        <w:rPr>
          <w:rFonts w:ascii="Arial" w:hAnsi="Arial" w:cs="Arial"/>
          <w:sz w:val="20"/>
          <w:szCs w:val="20"/>
        </w:rPr>
        <w:t>following the quick links in the checklist. In addition, he</w:t>
      </w:r>
      <w:r w:rsidRPr="001647D7">
        <w:rPr>
          <w:rFonts w:ascii="Arial" w:hAnsi="Arial" w:cs="Arial"/>
          <w:sz w:val="20"/>
          <w:szCs w:val="20"/>
        </w:rPr>
        <w:t>alth and safety information for ne</w:t>
      </w:r>
      <w:r w:rsidR="0064455C">
        <w:rPr>
          <w:rFonts w:ascii="Arial" w:hAnsi="Arial" w:cs="Arial"/>
          <w:sz w:val="20"/>
          <w:szCs w:val="20"/>
        </w:rPr>
        <w:t>w joiners can be found i</w:t>
      </w:r>
      <w:r w:rsidR="00186550">
        <w:rPr>
          <w:rFonts w:ascii="Arial" w:hAnsi="Arial" w:cs="Arial"/>
          <w:sz w:val="20"/>
          <w:szCs w:val="20"/>
        </w:rPr>
        <w:t>n the Moodle course</w:t>
      </w:r>
      <w:r w:rsidR="00340449">
        <w:rPr>
          <w:rFonts w:ascii="Arial" w:hAnsi="Arial" w:cs="Arial"/>
          <w:sz w:val="20"/>
          <w:szCs w:val="20"/>
        </w:rPr>
        <w:t>s</w:t>
      </w:r>
      <w:r w:rsidR="00CA55B1">
        <w:rPr>
          <w:rFonts w:ascii="Arial" w:hAnsi="Arial" w:cs="Arial"/>
          <w:sz w:val="20"/>
          <w:szCs w:val="20"/>
        </w:rPr>
        <w:t>.</w:t>
      </w:r>
    </w:p>
    <w:p w:rsidR="000A2BE3" w:rsidRPr="008E4088" w:rsidRDefault="000A2BE3" w:rsidP="008E4088">
      <w:pPr>
        <w:pStyle w:val="Heading3"/>
        <w:rPr>
          <w:rFonts w:ascii="Times New Roman" w:hAnsi="Times New Roman" w:cs="Times New Roman"/>
          <w:color w:val="auto"/>
          <w:sz w:val="24"/>
        </w:rPr>
      </w:pPr>
      <w:r w:rsidRPr="008E4088">
        <w:rPr>
          <w:rFonts w:ascii="Times New Roman" w:hAnsi="Times New Roman" w:cs="Times New Roman"/>
          <w:color w:val="auto"/>
          <w:sz w:val="24"/>
        </w:rPr>
        <w:t>Training and Competence</w:t>
      </w:r>
    </w:p>
    <w:p w:rsidR="000A2BE3" w:rsidRPr="001647D7" w:rsidRDefault="000A2BE3" w:rsidP="000A2BE3">
      <w:pPr>
        <w:rPr>
          <w:rFonts w:ascii="Arial" w:hAnsi="Arial" w:cs="Arial"/>
          <w:sz w:val="20"/>
          <w:szCs w:val="20"/>
        </w:rPr>
      </w:pPr>
      <w:r w:rsidRPr="001647D7">
        <w:rPr>
          <w:rFonts w:ascii="Arial" w:hAnsi="Arial" w:cs="Arial"/>
          <w:sz w:val="20"/>
          <w:szCs w:val="20"/>
        </w:rPr>
        <w:t>Health and safety training needs should be identified in the first week of employment. Employees must not carry out hazardous activities until they have received appropriate training or their competence has been assessed. A health and safety training and development needs record is included with this checklist.</w:t>
      </w:r>
    </w:p>
    <w:p w:rsidR="000A2BE3" w:rsidRPr="001647D7" w:rsidRDefault="000A2BE3" w:rsidP="000A2BE3">
      <w:pPr>
        <w:rPr>
          <w:rFonts w:ascii="Arial" w:hAnsi="Arial" w:cs="Arial"/>
          <w:sz w:val="20"/>
          <w:szCs w:val="20"/>
        </w:rPr>
      </w:pPr>
      <w:r w:rsidRPr="001647D7">
        <w:rPr>
          <w:rFonts w:ascii="Arial" w:hAnsi="Arial" w:cs="Arial"/>
          <w:sz w:val="20"/>
          <w:szCs w:val="20"/>
        </w:rPr>
        <w:t xml:space="preserve">The </w:t>
      </w:r>
      <w:hyperlink r:id="rId11" w:history="1">
        <w:r w:rsidR="00106731">
          <w:rPr>
            <w:rStyle w:val="Hyperlink"/>
            <w:rFonts w:ascii="Arial" w:hAnsi="Arial" w:cs="Arial"/>
            <w:sz w:val="20"/>
            <w:szCs w:val="20"/>
          </w:rPr>
          <w:t>Health and Safety Competence and Training Matrix</w:t>
        </w:r>
      </w:hyperlink>
      <w:r w:rsidRPr="001647D7">
        <w:rPr>
          <w:rFonts w:ascii="Arial" w:hAnsi="Arial" w:cs="Arial"/>
          <w:sz w:val="20"/>
          <w:szCs w:val="20"/>
        </w:rPr>
        <w:t xml:space="preserve"> will assist you </w:t>
      </w:r>
      <w:r w:rsidR="008B3DD3">
        <w:rPr>
          <w:rFonts w:ascii="Arial" w:hAnsi="Arial" w:cs="Arial"/>
          <w:sz w:val="20"/>
          <w:szCs w:val="20"/>
        </w:rPr>
        <w:t>in</w:t>
      </w:r>
      <w:r w:rsidRPr="001647D7">
        <w:rPr>
          <w:rFonts w:ascii="Arial" w:hAnsi="Arial" w:cs="Arial"/>
          <w:sz w:val="20"/>
          <w:szCs w:val="20"/>
        </w:rPr>
        <w:t xml:space="preserve"> identifying training and development needs. </w:t>
      </w:r>
    </w:p>
    <w:p w:rsidR="005967E1" w:rsidRPr="005967E1" w:rsidRDefault="000A2BE3" w:rsidP="005967E1">
      <w:pPr>
        <w:spacing w:after="100"/>
        <w:rPr>
          <w:rFonts w:ascii="Arial" w:hAnsi="Arial" w:cs="Arial"/>
          <w:sz w:val="20"/>
          <w:szCs w:val="20"/>
        </w:rPr>
      </w:pPr>
      <w:r w:rsidRPr="001647D7">
        <w:rPr>
          <w:rFonts w:ascii="Arial" w:hAnsi="Arial" w:cs="Arial"/>
          <w:sz w:val="20"/>
          <w:szCs w:val="20"/>
        </w:rPr>
        <w:t xml:space="preserve">For lower </w:t>
      </w:r>
      <w:r w:rsidR="008B3DD3">
        <w:rPr>
          <w:rFonts w:ascii="Arial" w:hAnsi="Arial" w:cs="Arial"/>
          <w:sz w:val="20"/>
          <w:szCs w:val="20"/>
        </w:rPr>
        <w:t>risk</w:t>
      </w:r>
      <w:r w:rsidR="00106731">
        <w:rPr>
          <w:rFonts w:ascii="Arial" w:hAnsi="Arial" w:cs="Arial"/>
          <w:sz w:val="20"/>
          <w:szCs w:val="20"/>
        </w:rPr>
        <w:t xml:space="preserve"> areas the</w:t>
      </w:r>
      <w:r w:rsidRPr="001647D7">
        <w:rPr>
          <w:rFonts w:ascii="Arial" w:hAnsi="Arial" w:cs="Arial"/>
          <w:sz w:val="20"/>
          <w:szCs w:val="20"/>
        </w:rPr>
        <w:t xml:space="preserve"> general </w:t>
      </w:r>
      <w:r w:rsidR="00106731">
        <w:rPr>
          <w:rFonts w:ascii="Arial" w:hAnsi="Arial" w:cs="Arial"/>
          <w:sz w:val="20"/>
          <w:szCs w:val="20"/>
        </w:rPr>
        <w:t xml:space="preserve">health and safety </w:t>
      </w:r>
      <w:r w:rsidRPr="001647D7">
        <w:rPr>
          <w:rFonts w:ascii="Arial" w:hAnsi="Arial" w:cs="Arial"/>
          <w:sz w:val="20"/>
          <w:szCs w:val="20"/>
        </w:rPr>
        <w:t>information</w:t>
      </w:r>
      <w:r w:rsidR="00106731">
        <w:rPr>
          <w:rFonts w:ascii="Arial" w:hAnsi="Arial" w:cs="Arial"/>
          <w:sz w:val="20"/>
          <w:szCs w:val="20"/>
        </w:rPr>
        <w:t xml:space="preserve"> for new </w:t>
      </w:r>
      <w:r w:rsidRPr="001647D7">
        <w:rPr>
          <w:rFonts w:ascii="Arial" w:hAnsi="Arial" w:cs="Arial"/>
          <w:sz w:val="20"/>
          <w:szCs w:val="20"/>
        </w:rPr>
        <w:t xml:space="preserve">employees </w:t>
      </w:r>
      <w:r w:rsidR="00106731">
        <w:rPr>
          <w:rFonts w:ascii="Arial" w:hAnsi="Arial" w:cs="Arial"/>
          <w:sz w:val="20"/>
          <w:szCs w:val="20"/>
        </w:rPr>
        <w:t>wil</w:t>
      </w:r>
      <w:r w:rsidRPr="001647D7">
        <w:rPr>
          <w:rFonts w:ascii="Arial" w:hAnsi="Arial" w:cs="Arial"/>
          <w:sz w:val="20"/>
          <w:szCs w:val="20"/>
        </w:rPr>
        <w:t xml:space="preserve">l be </w:t>
      </w:r>
      <w:r w:rsidR="0064455C">
        <w:rPr>
          <w:rFonts w:ascii="Arial" w:hAnsi="Arial" w:cs="Arial"/>
          <w:sz w:val="20"/>
          <w:szCs w:val="20"/>
        </w:rPr>
        <w:t xml:space="preserve">in </w:t>
      </w:r>
      <w:r w:rsidRPr="001647D7">
        <w:rPr>
          <w:rFonts w:ascii="Arial" w:hAnsi="Arial" w:cs="Arial"/>
          <w:sz w:val="20"/>
          <w:szCs w:val="20"/>
        </w:rPr>
        <w:t xml:space="preserve">your </w:t>
      </w:r>
      <w:r w:rsidRPr="00106731">
        <w:rPr>
          <w:rFonts w:ascii="Arial" w:hAnsi="Arial" w:cs="Arial"/>
          <w:sz w:val="20"/>
          <w:szCs w:val="20"/>
        </w:rPr>
        <w:t>Health and Safety Management Statement,</w:t>
      </w:r>
      <w:r w:rsidRPr="001647D7">
        <w:rPr>
          <w:rFonts w:ascii="Arial" w:hAnsi="Arial" w:cs="Arial"/>
          <w:sz w:val="20"/>
          <w:szCs w:val="20"/>
        </w:rPr>
        <w:t xml:space="preserve"> the </w:t>
      </w:r>
      <w:r w:rsidRPr="00106731">
        <w:rPr>
          <w:rFonts w:ascii="Arial" w:hAnsi="Arial" w:cs="Arial"/>
          <w:sz w:val="20"/>
          <w:szCs w:val="20"/>
        </w:rPr>
        <w:t>Office Risk Assessment</w:t>
      </w:r>
      <w:r w:rsidRPr="001647D7">
        <w:rPr>
          <w:rFonts w:ascii="Arial" w:hAnsi="Arial" w:cs="Arial"/>
          <w:sz w:val="20"/>
          <w:szCs w:val="20"/>
        </w:rPr>
        <w:t xml:space="preserve"> and the online courses. The following </w:t>
      </w:r>
      <w:r w:rsidR="008B3DD3">
        <w:rPr>
          <w:rFonts w:ascii="Arial" w:hAnsi="Arial" w:cs="Arial"/>
          <w:sz w:val="20"/>
          <w:szCs w:val="20"/>
        </w:rPr>
        <w:t>information</w:t>
      </w:r>
      <w:r w:rsidRPr="001647D7">
        <w:rPr>
          <w:rFonts w:ascii="Arial" w:hAnsi="Arial" w:cs="Arial"/>
          <w:sz w:val="20"/>
          <w:szCs w:val="20"/>
        </w:rPr>
        <w:t xml:space="preserve"> can</w:t>
      </w:r>
      <w:r w:rsidR="00106731">
        <w:rPr>
          <w:rFonts w:ascii="Arial" w:hAnsi="Arial" w:cs="Arial"/>
          <w:sz w:val="20"/>
          <w:szCs w:val="20"/>
        </w:rPr>
        <w:t xml:space="preserve"> be downloaded. </w:t>
      </w:r>
    </w:p>
    <w:p w:rsidR="000A2BE3" w:rsidRPr="005967E1" w:rsidRDefault="009E32B4" w:rsidP="005967E1">
      <w:pPr>
        <w:pStyle w:val="ListParagraph"/>
        <w:numPr>
          <w:ilvl w:val="0"/>
          <w:numId w:val="11"/>
        </w:numPr>
        <w:rPr>
          <w:rFonts w:ascii="Arial" w:hAnsi="Arial" w:cs="Arial"/>
          <w:sz w:val="20"/>
          <w:szCs w:val="20"/>
        </w:rPr>
      </w:pPr>
      <w:hyperlink r:id="rId12" w:history="1">
        <w:r w:rsidR="005967E1" w:rsidRPr="005967E1">
          <w:rPr>
            <w:rStyle w:val="Hyperlink"/>
            <w:rFonts w:ascii="Arial" w:hAnsi="Arial" w:cs="Arial"/>
            <w:sz w:val="20"/>
            <w:szCs w:val="20"/>
          </w:rPr>
          <w:t>Using a computer?</w:t>
        </w:r>
      </w:hyperlink>
      <w:r w:rsidR="005967E1" w:rsidRPr="005967E1">
        <w:rPr>
          <w:rFonts w:ascii="Arial" w:hAnsi="Arial" w:cs="Arial"/>
          <w:sz w:val="20"/>
          <w:szCs w:val="20"/>
        </w:rPr>
        <w:t xml:space="preserve"> – advice on computer safety</w:t>
      </w:r>
    </w:p>
    <w:p w:rsidR="000A2BE3" w:rsidRDefault="009E32B4" w:rsidP="00186550">
      <w:pPr>
        <w:pStyle w:val="ListParagraph"/>
        <w:numPr>
          <w:ilvl w:val="0"/>
          <w:numId w:val="11"/>
        </w:numPr>
        <w:rPr>
          <w:rFonts w:ascii="Arial" w:hAnsi="Arial" w:cs="Arial"/>
          <w:sz w:val="20"/>
          <w:szCs w:val="20"/>
        </w:rPr>
      </w:pPr>
      <w:hyperlink r:id="rId13" w:history="1">
        <w:r w:rsidR="000A2BE3" w:rsidRPr="000D0319">
          <w:rPr>
            <w:rStyle w:val="Hyperlink"/>
            <w:rFonts w:ascii="Arial" w:hAnsi="Arial" w:cs="Arial"/>
            <w:sz w:val="20"/>
            <w:szCs w:val="20"/>
          </w:rPr>
          <w:t>Is your back safe?</w:t>
        </w:r>
      </w:hyperlink>
      <w:r w:rsidR="000A2BE3" w:rsidRPr="000D0319">
        <w:rPr>
          <w:rFonts w:ascii="Arial" w:hAnsi="Arial" w:cs="Arial"/>
          <w:sz w:val="20"/>
          <w:szCs w:val="20"/>
        </w:rPr>
        <w:t xml:space="preserve"> - advice on preventing back pain</w:t>
      </w:r>
    </w:p>
    <w:p w:rsidR="000D0319" w:rsidRPr="000D0319" w:rsidRDefault="009E32B4" w:rsidP="00186550">
      <w:pPr>
        <w:pStyle w:val="ListParagraph"/>
        <w:numPr>
          <w:ilvl w:val="0"/>
          <w:numId w:val="11"/>
        </w:numPr>
        <w:rPr>
          <w:rFonts w:ascii="Arial" w:hAnsi="Arial" w:cs="Arial"/>
          <w:sz w:val="20"/>
          <w:szCs w:val="20"/>
        </w:rPr>
      </w:pPr>
      <w:hyperlink r:id="rId14" w:history="1">
        <w:r w:rsidR="002C49D7">
          <w:rPr>
            <w:rStyle w:val="Hyperlink"/>
            <w:rFonts w:ascii="Arial" w:hAnsi="Arial" w:cs="Arial"/>
            <w:sz w:val="20"/>
            <w:szCs w:val="20"/>
          </w:rPr>
          <w:t>Under pressure?</w:t>
        </w:r>
      </w:hyperlink>
      <w:r w:rsidR="000D0319" w:rsidRPr="000D0319">
        <w:rPr>
          <w:rStyle w:val="Hyperlink"/>
          <w:rFonts w:ascii="Arial" w:hAnsi="Arial" w:cs="Arial"/>
          <w:sz w:val="20"/>
          <w:szCs w:val="20"/>
          <w:u w:val="none"/>
        </w:rPr>
        <w:t xml:space="preserve"> </w:t>
      </w:r>
      <w:r w:rsidR="000D0319" w:rsidRPr="000D0319">
        <w:rPr>
          <w:rFonts w:ascii="Arial" w:hAnsi="Arial" w:cs="Arial"/>
          <w:sz w:val="20"/>
          <w:szCs w:val="20"/>
        </w:rPr>
        <w:t>– advice on stress at work</w:t>
      </w:r>
    </w:p>
    <w:p w:rsidR="000A2BE3" w:rsidRPr="000D0319" w:rsidRDefault="009E32B4" w:rsidP="002C49D7">
      <w:pPr>
        <w:pStyle w:val="ListParagraph"/>
        <w:numPr>
          <w:ilvl w:val="0"/>
          <w:numId w:val="11"/>
        </w:numPr>
        <w:spacing w:after="120"/>
        <w:rPr>
          <w:rFonts w:ascii="Arial" w:hAnsi="Arial" w:cs="Arial"/>
          <w:sz w:val="20"/>
          <w:szCs w:val="20"/>
        </w:rPr>
      </w:pPr>
      <w:hyperlink r:id="rId15" w:history="1">
        <w:r w:rsidR="000A2BE3" w:rsidRPr="000D0319">
          <w:rPr>
            <w:rStyle w:val="Hyperlink"/>
            <w:rFonts w:ascii="Arial" w:hAnsi="Arial" w:cs="Arial"/>
            <w:sz w:val="20"/>
            <w:szCs w:val="20"/>
          </w:rPr>
          <w:t>A Step Too Far?</w:t>
        </w:r>
      </w:hyperlink>
      <w:r w:rsidR="000A2BE3" w:rsidRPr="000D0319">
        <w:rPr>
          <w:rFonts w:ascii="Arial" w:hAnsi="Arial" w:cs="Arial"/>
          <w:sz w:val="20"/>
          <w:szCs w:val="20"/>
        </w:rPr>
        <w:t xml:space="preserve"> - advice on</w:t>
      </w:r>
      <w:r w:rsidR="002C49D7">
        <w:rPr>
          <w:rFonts w:ascii="Arial" w:hAnsi="Arial" w:cs="Arial"/>
          <w:sz w:val="20"/>
          <w:szCs w:val="20"/>
        </w:rPr>
        <w:t xml:space="preserve"> preventing falls from height in offices and similar environments</w:t>
      </w:r>
    </w:p>
    <w:p w:rsidR="000A2BE3" w:rsidRPr="008E4088" w:rsidRDefault="000A2BE3" w:rsidP="008E4088">
      <w:pPr>
        <w:pStyle w:val="Heading3"/>
        <w:rPr>
          <w:rFonts w:ascii="Times New Roman" w:hAnsi="Times New Roman" w:cs="Times New Roman"/>
          <w:color w:val="auto"/>
          <w:sz w:val="24"/>
        </w:rPr>
      </w:pPr>
      <w:r w:rsidRPr="008E4088">
        <w:rPr>
          <w:rFonts w:ascii="Times New Roman" w:hAnsi="Times New Roman" w:cs="Times New Roman"/>
          <w:color w:val="auto"/>
          <w:sz w:val="24"/>
        </w:rPr>
        <w:t xml:space="preserve">Training available from </w:t>
      </w:r>
      <w:r w:rsidR="00E018B2">
        <w:rPr>
          <w:rFonts w:ascii="Times New Roman" w:hAnsi="Times New Roman" w:cs="Times New Roman"/>
          <w:color w:val="auto"/>
          <w:sz w:val="24"/>
        </w:rPr>
        <w:t xml:space="preserve">the </w:t>
      </w:r>
      <w:r w:rsidRPr="008E4088">
        <w:rPr>
          <w:rFonts w:ascii="Times New Roman" w:hAnsi="Times New Roman" w:cs="Times New Roman"/>
          <w:color w:val="auto"/>
          <w:sz w:val="24"/>
        </w:rPr>
        <w:t>Health and Safety</w:t>
      </w:r>
      <w:r w:rsidR="00E018B2">
        <w:rPr>
          <w:rFonts w:ascii="Times New Roman" w:hAnsi="Times New Roman" w:cs="Times New Roman"/>
          <w:color w:val="auto"/>
          <w:sz w:val="24"/>
        </w:rPr>
        <w:t xml:space="preserve"> Advisory Service</w:t>
      </w:r>
    </w:p>
    <w:p w:rsidR="000A2BE3" w:rsidRPr="001647D7" w:rsidRDefault="000A2BE3" w:rsidP="000D0319">
      <w:pPr>
        <w:spacing w:after="100"/>
        <w:rPr>
          <w:rFonts w:ascii="Arial" w:hAnsi="Arial" w:cs="Arial"/>
          <w:sz w:val="20"/>
          <w:szCs w:val="20"/>
        </w:rPr>
      </w:pPr>
      <w:r w:rsidRPr="001647D7">
        <w:rPr>
          <w:rFonts w:ascii="Arial" w:hAnsi="Arial" w:cs="Arial"/>
          <w:sz w:val="20"/>
          <w:szCs w:val="20"/>
        </w:rPr>
        <w:t xml:space="preserve">New employees with logins should be enrolled onto the following online </w:t>
      </w:r>
      <w:r w:rsidR="00106731">
        <w:rPr>
          <w:rFonts w:ascii="Arial" w:hAnsi="Arial" w:cs="Arial"/>
          <w:sz w:val="20"/>
          <w:szCs w:val="20"/>
        </w:rPr>
        <w:t xml:space="preserve">Moodle </w:t>
      </w:r>
      <w:r w:rsidRPr="001647D7">
        <w:rPr>
          <w:rFonts w:ascii="Arial" w:hAnsi="Arial" w:cs="Arial"/>
          <w:sz w:val="20"/>
          <w:szCs w:val="20"/>
        </w:rPr>
        <w:t>courses:</w:t>
      </w:r>
    </w:p>
    <w:p w:rsidR="000A2BE3" w:rsidRPr="001647D7" w:rsidRDefault="000A2BE3" w:rsidP="00186550">
      <w:pPr>
        <w:pStyle w:val="ListParagraph"/>
        <w:numPr>
          <w:ilvl w:val="0"/>
          <w:numId w:val="12"/>
        </w:numPr>
        <w:rPr>
          <w:rFonts w:ascii="Arial" w:hAnsi="Arial" w:cs="Arial"/>
          <w:sz w:val="20"/>
          <w:szCs w:val="20"/>
        </w:rPr>
      </w:pPr>
      <w:r w:rsidRPr="001647D7">
        <w:rPr>
          <w:rFonts w:ascii="Arial" w:hAnsi="Arial" w:cs="Arial"/>
          <w:sz w:val="20"/>
          <w:szCs w:val="20"/>
        </w:rPr>
        <w:t>Health and Safety Essentials (all staff)</w:t>
      </w:r>
    </w:p>
    <w:p w:rsidR="000A2BE3" w:rsidRPr="001647D7" w:rsidRDefault="000A2BE3" w:rsidP="002C49D7">
      <w:pPr>
        <w:pStyle w:val="ListParagraph"/>
        <w:numPr>
          <w:ilvl w:val="0"/>
          <w:numId w:val="12"/>
        </w:numPr>
        <w:spacing w:after="120"/>
        <w:rPr>
          <w:rFonts w:ascii="Arial" w:hAnsi="Arial" w:cs="Arial"/>
          <w:sz w:val="20"/>
          <w:szCs w:val="20"/>
        </w:rPr>
      </w:pPr>
      <w:r w:rsidRPr="001647D7">
        <w:rPr>
          <w:rFonts w:ascii="Arial" w:hAnsi="Arial" w:cs="Arial"/>
          <w:sz w:val="20"/>
          <w:szCs w:val="20"/>
        </w:rPr>
        <w:t>Computer Safety</w:t>
      </w:r>
      <w:r w:rsidR="000A7179">
        <w:rPr>
          <w:rFonts w:ascii="Arial" w:hAnsi="Arial" w:cs="Arial"/>
          <w:sz w:val="20"/>
          <w:szCs w:val="20"/>
        </w:rPr>
        <w:t xml:space="preserve"> Essentials</w:t>
      </w:r>
      <w:r w:rsidRPr="001647D7">
        <w:rPr>
          <w:rFonts w:ascii="Arial" w:hAnsi="Arial" w:cs="Arial"/>
          <w:sz w:val="20"/>
          <w:szCs w:val="20"/>
        </w:rPr>
        <w:t xml:space="preserve"> (all staff who use computers at work)</w:t>
      </w:r>
    </w:p>
    <w:p w:rsidR="000A2BE3" w:rsidRPr="001647D7" w:rsidRDefault="00812E41" w:rsidP="000A2BE3">
      <w:pPr>
        <w:rPr>
          <w:rFonts w:ascii="Arial" w:hAnsi="Arial" w:cs="Arial"/>
          <w:sz w:val="20"/>
          <w:szCs w:val="20"/>
        </w:rPr>
      </w:pPr>
      <w:r>
        <w:rPr>
          <w:rFonts w:ascii="Arial" w:hAnsi="Arial" w:cs="Arial"/>
          <w:sz w:val="20"/>
          <w:szCs w:val="20"/>
        </w:rPr>
        <w:t xml:space="preserve">You can access the induction courses on the University’s Welcome to Essex Moodle course: </w:t>
      </w:r>
      <w:hyperlink r:id="rId16" w:history="1">
        <w:r w:rsidRPr="002E4141">
          <w:rPr>
            <w:rStyle w:val="Hyperlink"/>
            <w:rFonts w:ascii="Arial" w:hAnsi="Arial" w:cs="Arial"/>
            <w:sz w:val="20"/>
            <w:szCs w:val="20"/>
          </w:rPr>
          <w:t>https://moodle.essex.ac.uk/course/view.php?id=5696</w:t>
        </w:r>
      </w:hyperlink>
      <w:r>
        <w:rPr>
          <w:rFonts w:ascii="Arial" w:hAnsi="Arial" w:cs="Arial"/>
          <w:sz w:val="20"/>
          <w:szCs w:val="20"/>
        </w:rPr>
        <w:t xml:space="preserve"> </w:t>
      </w:r>
      <w:r w:rsidR="00951CB3" w:rsidRPr="001647D7">
        <w:rPr>
          <w:rFonts w:ascii="Arial" w:hAnsi="Arial" w:cs="Arial"/>
          <w:sz w:val="20"/>
          <w:szCs w:val="20"/>
        </w:rPr>
        <w:t xml:space="preserve"> </w:t>
      </w:r>
      <w:r w:rsidR="000A2BE3" w:rsidRPr="001647D7">
        <w:rPr>
          <w:rFonts w:ascii="Arial" w:hAnsi="Arial" w:cs="Arial"/>
          <w:sz w:val="20"/>
          <w:szCs w:val="20"/>
        </w:rPr>
        <w:t xml:space="preserve">You will need </w:t>
      </w:r>
      <w:r>
        <w:rPr>
          <w:rFonts w:ascii="Arial" w:hAnsi="Arial" w:cs="Arial"/>
          <w:sz w:val="20"/>
          <w:szCs w:val="20"/>
        </w:rPr>
        <w:t>you Essex login and password.</w:t>
      </w:r>
    </w:p>
    <w:p w:rsidR="000A2BE3" w:rsidRPr="001647D7" w:rsidRDefault="000A2BE3" w:rsidP="000D0319">
      <w:pPr>
        <w:spacing w:after="100"/>
        <w:rPr>
          <w:rFonts w:ascii="Arial" w:hAnsi="Arial" w:cs="Arial"/>
          <w:sz w:val="20"/>
          <w:szCs w:val="20"/>
        </w:rPr>
      </w:pPr>
      <w:r w:rsidRPr="001647D7">
        <w:rPr>
          <w:rFonts w:ascii="Arial" w:hAnsi="Arial" w:cs="Arial"/>
          <w:sz w:val="20"/>
          <w:szCs w:val="20"/>
        </w:rPr>
        <w:t>The following face to face c</w:t>
      </w:r>
      <w:r w:rsidR="000D0319">
        <w:rPr>
          <w:rFonts w:ascii="Arial" w:hAnsi="Arial" w:cs="Arial"/>
          <w:sz w:val="20"/>
          <w:szCs w:val="20"/>
        </w:rPr>
        <w:t>ourses are regularly run by Health and Safety</w:t>
      </w:r>
      <w:r w:rsidRPr="001647D7">
        <w:rPr>
          <w:rFonts w:ascii="Arial" w:hAnsi="Arial" w:cs="Arial"/>
          <w:sz w:val="20"/>
          <w:szCs w:val="20"/>
        </w:rPr>
        <w:t xml:space="preserve">. </w:t>
      </w:r>
      <w:hyperlink r:id="rId17" w:anchor="/summary/careerdev" w:history="1">
        <w:r w:rsidRPr="001647D7">
          <w:rPr>
            <w:rStyle w:val="Hyperlink"/>
            <w:rFonts w:ascii="Arial" w:hAnsi="Arial" w:cs="Arial"/>
            <w:sz w:val="20"/>
            <w:szCs w:val="20"/>
          </w:rPr>
          <w:t>Log in to HR Organiser</w:t>
        </w:r>
      </w:hyperlink>
      <w:r w:rsidRPr="001647D7">
        <w:rPr>
          <w:rFonts w:ascii="Arial" w:hAnsi="Arial" w:cs="Arial"/>
          <w:sz w:val="20"/>
          <w:szCs w:val="20"/>
        </w:rPr>
        <w:t> to see the full list of courses and to book your place. You will need your University username (without the @essex.ac.uk) and password.</w:t>
      </w:r>
    </w:p>
    <w:p w:rsidR="000C18C4" w:rsidRPr="001647D7" w:rsidRDefault="004A0806" w:rsidP="000C18C4">
      <w:pPr>
        <w:pStyle w:val="ListParagraph"/>
        <w:numPr>
          <w:ilvl w:val="0"/>
          <w:numId w:val="13"/>
        </w:numPr>
        <w:rPr>
          <w:rFonts w:ascii="Arial" w:hAnsi="Arial" w:cs="Arial"/>
          <w:sz w:val="20"/>
          <w:szCs w:val="20"/>
        </w:rPr>
      </w:pPr>
      <w:r>
        <w:rPr>
          <w:rFonts w:ascii="Arial" w:hAnsi="Arial" w:cs="Arial"/>
          <w:sz w:val="20"/>
          <w:szCs w:val="20"/>
        </w:rPr>
        <w:t>Fire Safety Essentials</w:t>
      </w:r>
      <w:r w:rsidR="000C18C4" w:rsidRPr="001647D7">
        <w:rPr>
          <w:rFonts w:ascii="Arial" w:hAnsi="Arial" w:cs="Arial"/>
          <w:sz w:val="20"/>
          <w:szCs w:val="20"/>
        </w:rPr>
        <w:t xml:space="preserve"> (45 minutes)</w:t>
      </w:r>
    </w:p>
    <w:p w:rsidR="000A2BE3" w:rsidRPr="001647D7" w:rsidRDefault="008B1714" w:rsidP="00186550">
      <w:pPr>
        <w:pStyle w:val="ListParagraph"/>
        <w:numPr>
          <w:ilvl w:val="0"/>
          <w:numId w:val="13"/>
        </w:numPr>
        <w:rPr>
          <w:rFonts w:ascii="Arial" w:hAnsi="Arial" w:cs="Arial"/>
          <w:sz w:val="20"/>
          <w:szCs w:val="20"/>
        </w:rPr>
      </w:pPr>
      <w:r>
        <w:rPr>
          <w:rFonts w:ascii="Arial" w:hAnsi="Arial" w:cs="Arial"/>
          <w:sz w:val="20"/>
          <w:szCs w:val="20"/>
        </w:rPr>
        <w:t xml:space="preserve">Managing Health </w:t>
      </w:r>
      <w:r w:rsidR="0064455C">
        <w:rPr>
          <w:rFonts w:ascii="Arial" w:hAnsi="Arial" w:cs="Arial"/>
          <w:sz w:val="20"/>
          <w:szCs w:val="20"/>
        </w:rPr>
        <w:t>a</w:t>
      </w:r>
      <w:r w:rsidR="00C72E2A">
        <w:rPr>
          <w:rFonts w:ascii="Arial" w:hAnsi="Arial" w:cs="Arial"/>
          <w:sz w:val="20"/>
          <w:szCs w:val="20"/>
        </w:rPr>
        <w:t>nd</w:t>
      </w:r>
      <w:r>
        <w:rPr>
          <w:rFonts w:ascii="Arial" w:hAnsi="Arial" w:cs="Arial"/>
          <w:sz w:val="20"/>
          <w:szCs w:val="20"/>
        </w:rPr>
        <w:t xml:space="preserve"> Safety Essentials</w:t>
      </w:r>
      <w:r w:rsidR="000A2BE3" w:rsidRPr="001647D7">
        <w:rPr>
          <w:rFonts w:ascii="Arial" w:hAnsi="Arial" w:cs="Arial"/>
          <w:sz w:val="20"/>
          <w:szCs w:val="20"/>
        </w:rPr>
        <w:t xml:space="preserve"> (1</w:t>
      </w:r>
      <w:r>
        <w:rPr>
          <w:rFonts w:ascii="Arial" w:hAnsi="Arial" w:cs="Arial"/>
          <w:sz w:val="20"/>
          <w:szCs w:val="20"/>
        </w:rPr>
        <w:t>.5</w:t>
      </w:r>
      <w:r w:rsidR="000A2BE3" w:rsidRPr="001647D7">
        <w:rPr>
          <w:rFonts w:ascii="Arial" w:hAnsi="Arial" w:cs="Arial"/>
          <w:sz w:val="20"/>
          <w:szCs w:val="20"/>
        </w:rPr>
        <w:t xml:space="preserve"> hour</w:t>
      </w:r>
      <w:r>
        <w:rPr>
          <w:rFonts w:ascii="Arial" w:hAnsi="Arial" w:cs="Arial"/>
          <w:sz w:val="20"/>
          <w:szCs w:val="20"/>
        </w:rPr>
        <w:t>s</w:t>
      </w:r>
      <w:r w:rsidR="000A2BE3" w:rsidRPr="001647D7">
        <w:rPr>
          <w:rFonts w:ascii="Arial" w:hAnsi="Arial" w:cs="Arial"/>
          <w:sz w:val="20"/>
          <w:szCs w:val="20"/>
        </w:rPr>
        <w:t>)</w:t>
      </w:r>
    </w:p>
    <w:p w:rsidR="000A2BE3" w:rsidRPr="001647D7" w:rsidRDefault="000A2BE3" w:rsidP="002C49D7">
      <w:pPr>
        <w:pStyle w:val="ListParagraph"/>
        <w:numPr>
          <w:ilvl w:val="0"/>
          <w:numId w:val="13"/>
        </w:numPr>
        <w:spacing w:after="120"/>
        <w:rPr>
          <w:rFonts w:ascii="Arial" w:hAnsi="Arial" w:cs="Arial"/>
          <w:sz w:val="20"/>
          <w:szCs w:val="20"/>
        </w:rPr>
      </w:pPr>
      <w:r w:rsidRPr="001647D7">
        <w:rPr>
          <w:rFonts w:ascii="Arial" w:hAnsi="Arial" w:cs="Arial"/>
          <w:sz w:val="20"/>
          <w:szCs w:val="20"/>
        </w:rPr>
        <w:t xml:space="preserve">IOSH Managing Safely (4 day </w:t>
      </w:r>
      <w:r w:rsidR="00FF09F8">
        <w:rPr>
          <w:rFonts w:ascii="Arial" w:hAnsi="Arial" w:cs="Arial"/>
          <w:sz w:val="20"/>
          <w:szCs w:val="20"/>
        </w:rPr>
        <w:t>IOSH approved</w:t>
      </w:r>
      <w:r w:rsidR="00FF09F8" w:rsidRPr="001647D7">
        <w:rPr>
          <w:rFonts w:ascii="Arial" w:hAnsi="Arial" w:cs="Arial"/>
          <w:sz w:val="20"/>
          <w:szCs w:val="20"/>
        </w:rPr>
        <w:t xml:space="preserve"> </w:t>
      </w:r>
      <w:r w:rsidRPr="001647D7">
        <w:rPr>
          <w:rFonts w:ascii="Arial" w:hAnsi="Arial" w:cs="Arial"/>
          <w:sz w:val="20"/>
          <w:szCs w:val="20"/>
        </w:rPr>
        <w:t>course)</w:t>
      </w:r>
    </w:p>
    <w:p w:rsidR="000A2BE3" w:rsidRPr="001647D7" w:rsidRDefault="000A2BE3" w:rsidP="000A2BE3">
      <w:pPr>
        <w:rPr>
          <w:rFonts w:ascii="Arial" w:hAnsi="Arial" w:cs="Arial"/>
          <w:sz w:val="20"/>
          <w:szCs w:val="20"/>
        </w:rPr>
      </w:pPr>
      <w:r w:rsidRPr="001647D7">
        <w:rPr>
          <w:rFonts w:ascii="Arial" w:hAnsi="Arial" w:cs="Arial"/>
          <w:sz w:val="20"/>
          <w:szCs w:val="20"/>
        </w:rPr>
        <w:t xml:space="preserve">All staff with management and supervisory responsibility must be competent to meet their health and safety responsibilities. As a minimum </w:t>
      </w:r>
      <w:r w:rsidR="008B3DD3">
        <w:rPr>
          <w:rFonts w:ascii="Arial" w:hAnsi="Arial" w:cs="Arial"/>
          <w:sz w:val="20"/>
          <w:szCs w:val="20"/>
        </w:rPr>
        <w:t>m</w:t>
      </w:r>
      <w:r w:rsidR="0064455C">
        <w:rPr>
          <w:rFonts w:ascii="Arial" w:hAnsi="Arial" w:cs="Arial"/>
          <w:sz w:val="20"/>
          <w:szCs w:val="20"/>
        </w:rPr>
        <w:t>anagers and</w:t>
      </w:r>
      <w:r w:rsidRPr="001647D7">
        <w:rPr>
          <w:rFonts w:ascii="Arial" w:hAnsi="Arial" w:cs="Arial"/>
          <w:sz w:val="20"/>
          <w:szCs w:val="20"/>
        </w:rPr>
        <w:t xml:space="preserve"> team leaders will need to attend a </w:t>
      </w:r>
      <w:r w:rsidR="0064455C">
        <w:rPr>
          <w:rFonts w:ascii="Arial" w:hAnsi="Arial" w:cs="Arial"/>
          <w:sz w:val="20"/>
          <w:szCs w:val="20"/>
        </w:rPr>
        <w:t>Managing Health and</w:t>
      </w:r>
      <w:r w:rsidR="008B1714" w:rsidRPr="001C2B5B">
        <w:rPr>
          <w:rFonts w:ascii="Arial" w:hAnsi="Arial" w:cs="Arial"/>
          <w:sz w:val="20"/>
          <w:szCs w:val="20"/>
        </w:rPr>
        <w:t xml:space="preserve"> Safety Essentials</w:t>
      </w:r>
      <w:r w:rsidRPr="001647D7">
        <w:rPr>
          <w:rFonts w:ascii="Arial" w:hAnsi="Arial" w:cs="Arial"/>
          <w:sz w:val="20"/>
          <w:szCs w:val="20"/>
        </w:rPr>
        <w:t xml:space="preserve">. For higher risk areas </w:t>
      </w:r>
      <w:r w:rsidRPr="001C2B5B">
        <w:rPr>
          <w:rFonts w:ascii="Arial" w:hAnsi="Arial" w:cs="Arial"/>
          <w:sz w:val="20"/>
          <w:szCs w:val="20"/>
        </w:rPr>
        <w:t>IOSH Managing Safely</w:t>
      </w:r>
      <w:r w:rsidRPr="001647D7">
        <w:rPr>
          <w:rFonts w:ascii="Arial" w:hAnsi="Arial" w:cs="Arial"/>
          <w:i/>
          <w:sz w:val="20"/>
          <w:szCs w:val="20"/>
        </w:rPr>
        <w:t xml:space="preserve"> </w:t>
      </w:r>
      <w:r w:rsidRPr="001647D7">
        <w:rPr>
          <w:rFonts w:ascii="Arial" w:hAnsi="Arial" w:cs="Arial"/>
          <w:sz w:val="20"/>
          <w:szCs w:val="20"/>
        </w:rPr>
        <w:t>is recommended</w:t>
      </w:r>
      <w:r w:rsidRPr="001647D7">
        <w:rPr>
          <w:rFonts w:ascii="Arial" w:hAnsi="Arial" w:cs="Arial"/>
          <w:i/>
          <w:sz w:val="20"/>
          <w:szCs w:val="20"/>
        </w:rPr>
        <w:t>.</w:t>
      </w:r>
    </w:p>
    <w:p w:rsidR="000A2BE3" w:rsidRPr="000D0319" w:rsidRDefault="000D0319" w:rsidP="000A2BE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359410</wp:posOffset>
                </wp:positionV>
                <wp:extent cx="695325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6953250" cy="266700"/>
                        </a:xfrm>
                        <a:prstGeom prst="rect">
                          <a:avLst/>
                        </a:prstGeom>
                        <a:solidFill>
                          <a:srgbClr val="007A87"/>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0319" w:rsidRPr="000D0319" w:rsidRDefault="00186550" w:rsidP="0047628C">
                            <w:pPr>
                              <w:spacing w:after="0"/>
                              <w:jc w:val="center"/>
                              <w:rPr>
                                <w:rFonts w:ascii="Arial" w:hAnsi="Arial" w:cs="Arial"/>
                                <w:b/>
                              </w:rPr>
                            </w:pPr>
                            <w:r w:rsidRPr="00186550">
                              <w:rPr>
                                <w:rFonts w:ascii="Arial" w:hAnsi="Arial" w:cs="Arial"/>
                                <w:b/>
                                <w:sz w:val="20"/>
                              </w:rPr>
                              <w:t xml:space="preserve">Health and Safety Advisory Service: email </w:t>
                            </w:r>
                            <w:hyperlink r:id="rId18" w:history="1">
                              <w:r w:rsidRPr="00186550">
                                <w:rPr>
                                  <w:rStyle w:val="Hyperlink"/>
                                  <w:rFonts w:ascii="Arial" w:hAnsi="Arial" w:cs="Arial"/>
                                  <w:b/>
                                  <w:color w:val="FFFFFF" w:themeColor="background1"/>
                                  <w:sz w:val="20"/>
                                </w:rPr>
                                <w:t>safety@essex.ac.uk</w:t>
                              </w:r>
                            </w:hyperlink>
                            <w:r w:rsidRPr="00186550">
                              <w:rPr>
                                <w:rFonts w:ascii="Arial" w:hAnsi="Arial" w:cs="Arial"/>
                                <w:b/>
                                <w:sz w:val="20"/>
                              </w:rPr>
                              <w:t xml:space="preserve"> ext. 2944 </w:t>
                            </w:r>
                            <w:hyperlink r:id="rId19" w:history="1">
                              <w:r w:rsidRPr="00186550">
                                <w:rPr>
                                  <w:rStyle w:val="Hyperlink"/>
                                  <w:rFonts w:ascii="Arial" w:hAnsi="Arial" w:cs="Arial"/>
                                  <w:b/>
                                  <w:color w:val="FFFFFF" w:themeColor="background1"/>
                                  <w:sz w:val="20"/>
                                </w:rPr>
                                <w:t>www.essex.ac.uk/health-safety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3.6pt;margin-top:28.3pt;width:5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" fillcolor="#007a87" stroked="f" strokeweight=".5pt">
                <v:textbox>
                  <w:txbxContent>
                    <w:p w:rsidR="000D0319" w:rsidRPr="000D0319" w:rsidRDefault="00186550" w:rsidP="0047628C">
                      <w:pPr>
                        <w:spacing w:after="0"/>
                        <w:jc w:val="center"/>
                        <w:rPr>
                          <w:rFonts w:ascii="Arial" w:hAnsi="Arial" w:cs="Arial"/>
                          <w:b/>
                        </w:rPr>
                      </w:pPr>
                      <w:r w:rsidRPr="00186550">
                        <w:rPr>
                          <w:rFonts w:ascii="Arial" w:hAnsi="Arial" w:cs="Arial"/>
                          <w:b/>
                          <w:sz w:val="20"/>
                        </w:rPr>
                        <w:t xml:space="preserve">Health and Safety Advisory Service: email </w:t>
                      </w:r>
                      <w:hyperlink r:id="rId20" w:history="1">
                        <w:r w:rsidRPr="00186550">
                          <w:rPr>
                            <w:rStyle w:val="Hyperlink"/>
                            <w:rFonts w:ascii="Arial" w:hAnsi="Arial" w:cs="Arial"/>
                            <w:b/>
                            <w:color w:val="FFFFFF" w:themeColor="background1"/>
                            <w:sz w:val="20"/>
                          </w:rPr>
                          <w:t>safety@essex.ac.uk</w:t>
                        </w:r>
                      </w:hyperlink>
                      <w:r w:rsidRPr="00186550">
                        <w:rPr>
                          <w:rFonts w:ascii="Arial" w:hAnsi="Arial" w:cs="Arial"/>
                          <w:b/>
                          <w:sz w:val="20"/>
                        </w:rPr>
                        <w:t xml:space="preserve"> ext. 2944 </w:t>
                      </w:r>
                      <w:hyperlink r:id="rId21" w:history="1">
                        <w:r w:rsidRPr="00186550">
                          <w:rPr>
                            <w:rStyle w:val="Hyperlink"/>
                            <w:rFonts w:ascii="Arial" w:hAnsi="Arial" w:cs="Arial"/>
                            <w:b/>
                            <w:color w:val="FFFFFF" w:themeColor="background1"/>
                            <w:sz w:val="20"/>
                          </w:rPr>
                          <w:t>www.essex.ac.uk/health-safety</w:t>
                        </w:r>
                      </w:hyperlink>
                    </w:p>
                  </w:txbxContent>
                </v:textbox>
              </v:rect>
            </w:pict>
          </mc:Fallback>
        </mc:AlternateContent>
      </w:r>
      <w:r w:rsidR="001C2B5B">
        <w:rPr>
          <w:rFonts w:ascii="Arial" w:hAnsi="Arial" w:cs="Arial"/>
          <w:sz w:val="20"/>
          <w:szCs w:val="20"/>
        </w:rPr>
        <w:t>Details for</w:t>
      </w:r>
      <w:r w:rsidR="002D46E0">
        <w:rPr>
          <w:rFonts w:ascii="Arial" w:hAnsi="Arial" w:cs="Arial"/>
          <w:sz w:val="20"/>
          <w:szCs w:val="20"/>
        </w:rPr>
        <w:t xml:space="preserve"> face to face courses can be found on </w:t>
      </w:r>
      <w:r w:rsidR="002D46E0" w:rsidRPr="0064455C">
        <w:rPr>
          <w:rFonts w:ascii="Arial" w:hAnsi="Arial" w:cs="Arial"/>
          <w:sz w:val="20"/>
          <w:szCs w:val="20"/>
        </w:rPr>
        <w:t xml:space="preserve">the </w:t>
      </w:r>
      <w:hyperlink r:id="rId22" w:history="1">
        <w:r w:rsidR="0064455C">
          <w:rPr>
            <w:rStyle w:val="Hyperlink"/>
            <w:rFonts w:ascii="Arial" w:hAnsi="Arial" w:cs="Arial"/>
            <w:sz w:val="20"/>
            <w:szCs w:val="20"/>
          </w:rPr>
          <w:t>Competence and t</w:t>
        </w:r>
        <w:r w:rsidR="00B56CC1" w:rsidRPr="0064455C">
          <w:rPr>
            <w:rStyle w:val="Hyperlink"/>
            <w:rFonts w:ascii="Arial" w:hAnsi="Arial" w:cs="Arial"/>
            <w:sz w:val="20"/>
            <w:szCs w:val="20"/>
          </w:rPr>
          <w:t>raining courses</w:t>
        </w:r>
      </w:hyperlink>
      <w:r w:rsidR="00B56CC1">
        <w:rPr>
          <w:rFonts w:ascii="Arial" w:hAnsi="Arial" w:cs="Arial"/>
          <w:i/>
          <w:sz w:val="20"/>
          <w:szCs w:val="20"/>
        </w:rPr>
        <w:t xml:space="preserve"> </w:t>
      </w:r>
      <w:r w:rsidR="000A2BE3" w:rsidRPr="001647D7">
        <w:rPr>
          <w:rFonts w:ascii="Arial" w:hAnsi="Arial" w:cs="Arial"/>
          <w:sz w:val="20"/>
          <w:szCs w:val="20"/>
        </w:rPr>
        <w:t>website. If you cannot find the course you are looking for please contact the Health and Safety</w:t>
      </w:r>
      <w:r w:rsidR="00340449">
        <w:rPr>
          <w:rFonts w:ascii="Arial" w:hAnsi="Arial" w:cs="Arial"/>
          <w:sz w:val="20"/>
          <w:szCs w:val="20"/>
        </w:rPr>
        <w:t xml:space="preserve"> Advisory Service</w:t>
      </w:r>
      <w:r w:rsidR="000A2BE3" w:rsidRPr="001647D7">
        <w:rPr>
          <w:rFonts w:ascii="Arial" w:hAnsi="Arial" w:cs="Arial"/>
          <w:sz w:val="20"/>
          <w:szCs w:val="20"/>
        </w:rPr>
        <w:t>.</w:t>
      </w:r>
    </w:p>
    <w:p w:rsidR="000247B6" w:rsidRDefault="000247B6" w:rsidP="00031CD1">
      <w:pPr>
        <w:pStyle w:val="NoSpacing"/>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0D0319" w:rsidRPr="009F4EB6" w:rsidRDefault="000D0319" w:rsidP="00031CD1">
      <w:pPr>
        <w:pStyle w:val="NoSpacing"/>
        <w:jc w:val="center"/>
        <w:rPr>
          <w:rFonts w:ascii="Arial Unicode MS" w:eastAsia="Arial Unicode MS" w:hAnsi="Arial Unicode MS" w:cs="Arial Unicode MS"/>
          <w:sz w:val="28"/>
          <w:szCs w:val="28"/>
        </w:rPr>
      </w:pPr>
      <w:r w:rsidRPr="009F4EB6">
        <w:rPr>
          <w:rFonts w:ascii="Arial Unicode MS" w:eastAsia="Arial Unicode MS" w:hAnsi="Arial Unicode MS" w:cs="Arial Unicode MS"/>
          <w:sz w:val="28"/>
          <w:szCs w:val="28"/>
        </w:rPr>
        <w:lastRenderedPageBreak/>
        <w:t>University of Essex / UECS Campus Services</w:t>
      </w:r>
    </w:p>
    <w:p w:rsidR="00031CD1" w:rsidRPr="009F4EB6" w:rsidRDefault="000D0319" w:rsidP="00087348">
      <w:pPr>
        <w:pStyle w:val="NoSpacing"/>
        <w:jc w:val="center"/>
        <w:rPr>
          <w:rFonts w:ascii="Arial Unicode MS" w:eastAsia="Arial Unicode MS" w:hAnsi="Arial Unicode MS" w:cs="Arial Unicode MS"/>
          <w:sz w:val="28"/>
          <w:szCs w:val="28"/>
        </w:rPr>
      </w:pPr>
      <w:r w:rsidRPr="009F4EB6">
        <w:rPr>
          <w:rFonts w:ascii="Arial Unicode MS" w:eastAsia="Arial Unicode MS" w:hAnsi="Arial Unicode MS" w:cs="Arial Unicode MS"/>
          <w:sz w:val="28"/>
          <w:szCs w:val="28"/>
        </w:rPr>
        <w:t>Health and Safety Induction Checklist</w:t>
      </w:r>
    </w:p>
    <w:p w:rsidR="008C6891" w:rsidRDefault="008C6891" w:rsidP="009F4EB6">
      <w:pPr>
        <w:spacing w:after="120"/>
        <w:rPr>
          <w:rFonts w:ascii="Arial" w:hAnsi="Arial" w:cs="Arial"/>
        </w:rPr>
      </w:pPr>
      <w:r>
        <w:rPr>
          <w:rFonts w:ascii="Arial" w:hAnsi="Arial" w:cs="Arial"/>
        </w:rPr>
        <w:t>My name:</w:t>
      </w:r>
    </w:p>
    <w:p w:rsidR="00031CD1" w:rsidRPr="00031CD1" w:rsidRDefault="00031CD1" w:rsidP="009F4EB6">
      <w:pPr>
        <w:spacing w:after="120"/>
        <w:rPr>
          <w:rFonts w:ascii="Arial" w:hAnsi="Arial" w:cs="Arial"/>
        </w:rPr>
      </w:pPr>
      <w:r w:rsidRPr="00031CD1">
        <w:rPr>
          <w:rFonts w:ascii="Arial" w:hAnsi="Arial" w:cs="Arial"/>
        </w:rPr>
        <w:t>My job role:</w:t>
      </w:r>
    </w:p>
    <w:p w:rsidR="008C6891" w:rsidRDefault="00031CD1" w:rsidP="009F4EB6">
      <w:pPr>
        <w:spacing w:after="120"/>
        <w:rPr>
          <w:rFonts w:ascii="Arial" w:hAnsi="Arial" w:cs="Arial"/>
        </w:rPr>
      </w:pPr>
      <w:r w:rsidRPr="00031CD1">
        <w:rPr>
          <w:rFonts w:ascii="Arial" w:hAnsi="Arial" w:cs="Arial"/>
        </w:rPr>
        <w:t>My department/section:</w:t>
      </w:r>
    </w:p>
    <w:tbl>
      <w:tblPr>
        <w:tblStyle w:val="TableGrid"/>
        <w:tblW w:w="0" w:type="auto"/>
        <w:tblCellMar>
          <w:top w:w="57" w:type="dxa"/>
          <w:bottom w:w="57" w:type="dxa"/>
        </w:tblCellMar>
        <w:tblLook w:val="04A0" w:firstRow="1" w:lastRow="0" w:firstColumn="1" w:lastColumn="0" w:noHBand="0" w:noVBand="1"/>
      </w:tblPr>
      <w:tblGrid>
        <w:gridCol w:w="981"/>
        <w:gridCol w:w="8199"/>
        <w:gridCol w:w="1808"/>
      </w:tblGrid>
      <w:tr w:rsidR="00BB2CC8" w:rsidRPr="007D2444" w:rsidTr="007D2444">
        <w:trPr>
          <w:trHeight w:val="283"/>
        </w:trPr>
        <w:tc>
          <w:tcPr>
            <w:tcW w:w="981" w:type="dxa"/>
          </w:tcPr>
          <w:p w:rsidR="00BB2CC8" w:rsidRPr="007D2444" w:rsidRDefault="008C6891" w:rsidP="00BB2CC8">
            <w:pPr>
              <w:rPr>
                <w:rFonts w:ascii="Arial" w:hAnsi="Arial" w:cs="Arial"/>
                <w:b/>
                <w:sz w:val="20"/>
                <w:szCs w:val="20"/>
              </w:rPr>
            </w:pPr>
            <w:r w:rsidRPr="007D2444">
              <w:rPr>
                <w:b/>
                <w:sz w:val="20"/>
                <w:szCs w:val="20"/>
              </w:rPr>
              <w:t xml:space="preserve">Achieved </w:t>
            </w:r>
            <w:r w:rsidRPr="007D2444">
              <w:rPr>
                <w:rFonts w:ascii="Zurich BlkEx BT" w:hAnsi="Zurich BlkEx BT"/>
                <w:b/>
                <w:sz w:val="20"/>
                <w:szCs w:val="20"/>
              </w:rPr>
              <w:t xml:space="preserve">√ × </w:t>
            </w:r>
            <w:r w:rsidRPr="007D2444">
              <w:rPr>
                <w:b/>
                <w:sz w:val="20"/>
                <w:szCs w:val="20"/>
              </w:rPr>
              <w:t>or NA</w:t>
            </w:r>
          </w:p>
        </w:tc>
        <w:tc>
          <w:tcPr>
            <w:tcW w:w="10007" w:type="dxa"/>
            <w:gridSpan w:val="2"/>
            <w:vAlign w:val="center"/>
          </w:tcPr>
          <w:p w:rsidR="00BB2CC8" w:rsidRPr="007D2444" w:rsidRDefault="00BB2CC8" w:rsidP="00031CD1">
            <w:pPr>
              <w:ind w:left="720"/>
              <w:rPr>
                <w:rFonts w:ascii="Arial" w:hAnsi="Arial" w:cs="Arial"/>
                <w:b/>
                <w:sz w:val="20"/>
                <w:szCs w:val="20"/>
              </w:rPr>
            </w:pPr>
            <w:r w:rsidRPr="007D2444">
              <w:rPr>
                <w:rFonts w:ascii="Arial" w:hAnsi="Arial" w:cs="Arial"/>
                <w:b/>
                <w:sz w:val="20"/>
                <w:szCs w:val="20"/>
              </w:rPr>
              <w:t>Day 1</w:t>
            </w:r>
          </w:p>
        </w:tc>
      </w:tr>
      <w:tr w:rsidR="00BB2CC8" w:rsidRPr="007D2444" w:rsidTr="00340449">
        <w:trPr>
          <w:trHeight w:val="283"/>
        </w:trPr>
        <w:tc>
          <w:tcPr>
            <w:tcW w:w="981" w:type="dxa"/>
          </w:tcPr>
          <w:p w:rsidR="00BB2CC8" w:rsidRPr="007D2444" w:rsidRDefault="00BB2CC8" w:rsidP="00031CD1">
            <w:pPr>
              <w:rPr>
                <w:rFonts w:ascii="Arial" w:hAnsi="Arial" w:cs="Arial"/>
                <w:b/>
                <w:sz w:val="20"/>
                <w:szCs w:val="20"/>
              </w:rPr>
            </w:pPr>
          </w:p>
        </w:tc>
        <w:tc>
          <w:tcPr>
            <w:tcW w:w="8199" w:type="dxa"/>
            <w:vAlign w:val="center"/>
          </w:tcPr>
          <w:p w:rsidR="00BB2CC8" w:rsidRPr="007D2444" w:rsidRDefault="00BB2CC8" w:rsidP="005C3FF2">
            <w:pPr>
              <w:rPr>
                <w:rFonts w:ascii="Arial" w:hAnsi="Arial" w:cs="Arial"/>
                <w:b/>
                <w:sz w:val="20"/>
                <w:szCs w:val="20"/>
              </w:rPr>
            </w:pPr>
            <w:r w:rsidRPr="007D2444">
              <w:rPr>
                <w:rFonts w:ascii="Arial" w:hAnsi="Arial" w:cs="Arial"/>
                <w:b/>
                <w:sz w:val="20"/>
                <w:szCs w:val="20"/>
              </w:rPr>
              <w:t>Introduction to emergency procedures. See</w:t>
            </w:r>
            <w:r w:rsidR="005C3FF2">
              <w:rPr>
                <w:rFonts w:ascii="Arial" w:hAnsi="Arial" w:cs="Arial"/>
                <w:b/>
                <w:sz w:val="20"/>
                <w:szCs w:val="20"/>
              </w:rPr>
              <w:t xml:space="preserve"> </w:t>
            </w:r>
            <w:hyperlink r:id="rId23" w:history="1">
              <w:r w:rsidR="005C3FF2" w:rsidRPr="005C3FF2">
                <w:rPr>
                  <w:rStyle w:val="Hyperlink"/>
                  <w:rFonts w:ascii="Arial" w:hAnsi="Arial" w:cs="Arial"/>
                  <w:b/>
                  <w:sz w:val="20"/>
                  <w:szCs w:val="20"/>
                </w:rPr>
                <w:t>Emergencies</w:t>
              </w:r>
            </w:hyperlink>
            <w:r w:rsidR="005C3FF2">
              <w:rPr>
                <w:rFonts w:ascii="Arial" w:hAnsi="Arial" w:cs="Arial"/>
                <w:b/>
                <w:sz w:val="20"/>
                <w:szCs w:val="20"/>
              </w:rPr>
              <w:t xml:space="preserve"> website.</w:t>
            </w:r>
            <w:r w:rsidRPr="007D2444">
              <w:rPr>
                <w:rFonts w:ascii="Arial" w:hAnsi="Arial" w:cs="Arial"/>
                <w:b/>
                <w:sz w:val="20"/>
                <w:szCs w:val="20"/>
              </w:rPr>
              <w:t xml:space="preserve"> </w:t>
            </w:r>
          </w:p>
        </w:tc>
        <w:tc>
          <w:tcPr>
            <w:tcW w:w="1808" w:type="dxa"/>
            <w:vAlign w:val="center"/>
          </w:tcPr>
          <w:p w:rsidR="00BB2CC8" w:rsidRPr="007D2444" w:rsidRDefault="00BB2CC8" w:rsidP="00031CD1">
            <w:pPr>
              <w:rPr>
                <w:rFonts w:ascii="Arial" w:hAnsi="Arial" w:cs="Arial"/>
                <w:b/>
                <w:sz w:val="20"/>
                <w:szCs w:val="20"/>
              </w:rPr>
            </w:pPr>
            <w:r w:rsidRPr="007D2444">
              <w:rPr>
                <w:rFonts w:ascii="Arial" w:hAnsi="Arial" w:cs="Arial"/>
                <w:b/>
                <w:sz w:val="20"/>
                <w:szCs w:val="20"/>
              </w:rPr>
              <w:t>Notes</w:t>
            </w:r>
          </w:p>
        </w:tc>
      </w:tr>
      <w:tr w:rsidR="00BB2CC8" w:rsidRPr="007D2444" w:rsidTr="00340449">
        <w:trPr>
          <w:trHeight w:val="283"/>
        </w:trPr>
        <w:tc>
          <w:tcPr>
            <w:tcW w:w="981" w:type="dxa"/>
          </w:tcPr>
          <w:p w:rsidR="00BB2CC8" w:rsidRPr="007D2444" w:rsidRDefault="00BB2CC8" w:rsidP="00DD7BBD">
            <w:pPr>
              <w:rPr>
                <w:rFonts w:ascii="Arial" w:hAnsi="Arial" w:cs="Arial"/>
                <w:sz w:val="20"/>
                <w:szCs w:val="20"/>
              </w:rPr>
            </w:pPr>
          </w:p>
        </w:tc>
        <w:tc>
          <w:tcPr>
            <w:tcW w:w="8199" w:type="dxa"/>
          </w:tcPr>
          <w:p w:rsidR="00BB2CC8" w:rsidRPr="007D2444" w:rsidRDefault="00BB2CC8" w:rsidP="00DD7BBD">
            <w:pPr>
              <w:rPr>
                <w:rFonts w:ascii="Arial" w:hAnsi="Arial" w:cs="Arial"/>
                <w:sz w:val="20"/>
                <w:szCs w:val="20"/>
              </w:rPr>
            </w:pPr>
            <w:r w:rsidRPr="007D2444">
              <w:rPr>
                <w:rFonts w:ascii="Arial" w:hAnsi="Arial" w:cs="Arial"/>
                <w:sz w:val="20"/>
                <w:szCs w:val="20"/>
              </w:rPr>
              <w:t>I know the emergency telephone number for campus and when it should be used, as well as the departmental emergency contacts for other emergencies.</w:t>
            </w:r>
          </w:p>
        </w:tc>
        <w:tc>
          <w:tcPr>
            <w:tcW w:w="1808" w:type="dxa"/>
          </w:tcPr>
          <w:p w:rsidR="00BB2CC8" w:rsidRPr="007D2444" w:rsidRDefault="00BB2CC8" w:rsidP="00DD7BBD">
            <w:pPr>
              <w:rPr>
                <w:sz w:val="20"/>
                <w:szCs w:val="20"/>
              </w:rPr>
            </w:pPr>
          </w:p>
        </w:tc>
      </w:tr>
      <w:tr w:rsidR="00BB2CC8" w:rsidRPr="007D2444" w:rsidTr="00340449">
        <w:trPr>
          <w:trHeight w:val="283"/>
        </w:trPr>
        <w:tc>
          <w:tcPr>
            <w:tcW w:w="981" w:type="dxa"/>
          </w:tcPr>
          <w:p w:rsidR="00BB2CC8" w:rsidRPr="007D2444" w:rsidRDefault="00BB2CC8" w:rsidP="00DD7BBD">
            <w:pPr>
              <w:rPr>
                <w:rFonts w:ascii="Arial" w:hAnsi="Arial" w:cs="Arial"/>
                <w:sz w:val="20"/>
                <w:szCs w:val="20"/>
              </w:rPr>
            </w:pPr>
          </w:p>
        </w:tc>
        <w:tc>
          <w:tcPr>
            <w:tcW w:w="8199" w:type="dxa"/>
          </w:tcPr>
          <w:p w:rsidR="00BB2CC8" w:rsidRPr="007D2444" w:rsidRDefault="00BB2CC8" w:rsidP="00DD7BBD">
            <w:pPr>
              <w:rPr>
                <w:rFonts w:ascii="Arial" w:hAnsi="Arial" w:cs="Arial"/>
                <w:color w:val="5F497A" w:themeColor="accent4" w:themeShade="BF"/>
                <w:sz w:val="20"/>
                <w:szCs w:val="20"/>
              </w:rPr>
            </w:pPr>
            <w:r w:rsidRPr="007D2444">
              <w:rPr>
                <w:rFonts w:ascii="Arial" w:hAnsi="Arial" w:cs="Arial"/>
                <w:sz w:val="20"/>
                <w:szCs w:val="20"/>
              </w:rPr>
              <w:t>I know the location of the fire exits, assembly point and fire alarm call point closest to my usual place of work.</w:t>
            </w:r>
          </w:p>
        </w:tc>
        <w:tc>
          <w:tcPr>
            <w:tcW w:w="1808" w:type="dxa"/>
          </w:tcPr>
          <w:p w:rsidR="00BB2CC8" w:rsidRPr="007D2444" w:rsidRDefault="00BB2CC8" w:rsidP="00DD7BBD">
            <w:pPr>
              <w:rPr>
                <w:sz w:val="20"/>
                <w:szCs w:val="20"/>
              </w:rPr>
            </w:pPr>
          </w:p>
        </w:tc>
      </w:tr>
      <w:tr w:rsidR="00BB2CC8" w:rsidRPr="007D2444" w:rsidTr="00340449">
        <w:trPr>
          <w:trHeight w:val="283"/>
        </w:trPr>
        <w:tc>
          <w:tcPr>
            <w:tcW w:w="981" w:type="dxa"/>
          </w:tcPr>
          <w:p w:rsidR="00BB2CC8" w:rsidRPr="007D2444" w:rsidRDefault="00BB2CC8" w:rsidP="00DD7BBD">
            <w:pPr>
              <w:rPr>
                <w:rFonts w:ascii="Arial" w:hAnsi="Arial" w:cs="Arial"/>
                <w:sz w:val="20"/>
                <w:szCs w:val="20"/>
              </w:rPr>
            </w:pPr>
          </w:p>
        </w:tc>
        <w:tc>
          <w:tcPr>
            <w:tcW w:w="8199" w:type="dxa"/>
          </w:tcPr>
          <w:p w:rsidR="00BB2CC8" w:rsidRPr="007D2444" w:rsidRDefault="00BB2CC8" w:rsidP="00DD7BBD">
            <w:pPr>
              <w:rPr>
                <w:rFonts w:ascii="Arial" w:hAnsi="Arial" w:cs="Arial"/>
                <w:sz w:val="20"/>
                <w:szCs w:val="20"/>
              </w:rPr>
            </w:pPr>
            <w:r w:rsidRPr="007D2444">
              <w:rPr>
                <w:rFonts w:ascii="Arial" w:hAnsi="Arial" w:cs="Arial"/>
                <w:sz w:val="20"/>
                <w:szCs w:val="20"/>
              </w:rPr>
              <w:t>I am aware of the emergency evacuation procedure, including fire alarm zones, evacuation stewards and who takes charge at a fire assembly point.</w:t>
            </w:r>
          </w:p>
        </w:tc>
        <w:tc>
          <w:tcPr>
            <w:tcW w:w="1808" w:type="dxa"/>
          </w:tcPr>
          <w:p w:rsidR="00BB2CC8" w:rsidRPr="007D2444" w:rsidRDefault="00BB2CC8" w:rsidP="00DD7BBD">
            <w:pPr>
              <w:rPr>
                <w:sz w:val="20"/>
                <w:szCs w:val="20"/>
              </w:rPr>
            </w:pPr>
          </w:p>
        </w:tc>
      </w:tr>
      <w:tr w:rsidR="00BB2CC8" w:rsidRPr="007D2444" w:rsidTr="00340449">
        <w:trPr>
          <w:trHeight w:val="283"/>
        </w:trPr>
        <w:tc>
          <w:tcPr>
            <w:tcW w:w="981" w:type="dxa"/>
          </w:tcPr>
          <w:p w:rsidR="00BB2CC8" w:rsidRPr="007D2444" w:rsidRDefault="00BB2CC8" w:rsidP="00DD7BBD">
            <w:pPr>
              <w:rPr>
                <w:rFonts w:ascii="Arial" w:hAnsi="Arial" w:cs="Arial"/>
                <w:sz w:val="20"/>
                <w:szCs w:val="20"/>
              </w:rPr>
            </w:pPr>
          </w:p>
        </w:tc>
        <w:tc>
          <w:tcPr>
            <w:tcW w:w="8199" w:type="dxa"/>
          </w:tcPr>
          <w:p w:rsidR="00BB2CC8" w:rsidRPr="007D2444" w:rsidRDefault="00BB2CC8" w:rsidP="00DD7BBD">
            <w:pPr>
              <w:rPr>
                <w:rFonts w:ascii="Arial" w:hAnsi="Arial" w:cs="Arial"/>
                <w:sz w:val="20"/>
                <w:szCs w:val="20"/>
              </w:rPr>
            </w:pPr>
            <w:r w:rsidRPr="007D2444">
              <w:rPr>
                <w:rFonts w:ascii="Arial" w:hAnsi="Arial" w:cs="Arial"/>
                <w:sz w:val="20"/>
                <w:szCs w:val="20"/>
              </w:rPr>
              <w:t>I know how to summon first aid for both urgent and non-urgent assistance in the event of an accident, and I have identified first aiders.</w:t>
            </w:r>
          </w:p>
        </w:tc>
        <w:tc>
          <w:tcPr>
            <w:tcW w:w="1808" w:type="dxa"/>
          </w:tcPr>
          <w:p w:rsidR="00BB2CC8" w:rsidRPr="007D2444" w:rsidRDefault="00BB2CC8" w:rsidP="00DD7BBD">
            <w:pPr>
              <w:rPr>
                <w:sz w:val="20"/>
                <w:szCs w:val="20"/>
              </w:rPr>
            </w:pPr>
          </w:p>
        </w:tc>
      </w:tr>
      <w:tr w:rsidR="00BB2CC8" w:rsidRPr="007D2444" w:rsidTr="00340449">
        <w:trPr>
          <w:trHeight w:val="283"/>
        </w:trPr>
        <w:tc>
          <w:tcPr>
            <w:tcW w:w="981" w:type="dxa"/>
          </w:tcPr>
          <w:p w:rsidR="00BB2CC8" w:rsidRPr="007D2444" w:rsidRDefault="00BB2CC8" w:rsidP="00DD7BBD">
            <w:pPr>
              <w:rPr>
                <w:rFonts w:ascii="Arial" w:hAnsi="Arial" w:cs="Arial"/>
                <w:sz w:val="20"/>
                <w:szCs w:val="20"/>
              </w:rPr>
            </w:pPr>
          </w:p>
        </w:tc>
        <w:tc>
          <w:tcPr>
            <w:tcW w:w="8199" w:type="dxa"/>
          </w:tcPr>
          <w:p w:rsidR="00BB2CC8" w:rsidRPr="007D2444" w:rsidRDefault="00BB2CC8" w:rsidP="00DD7BBD">
            <w:pPr>
              <w:rPr>
                <w:rFonts w:ascii="Arial" w:hAnsi="Arial" w:cs="Arial"/>
                <w:sz w:val="20"/>
                <w:szCs w:val="20"/>
              </w:rPr>
            </w:pPr>
            <w:r w:rsidRPr="007D2444">
              <w:rPr>
                <w:rFonts w:ascii="Arial" w:hAnsi="Arial" w:cs="Arial"/>
                <w:sz w:val="20"/>
                <w:szCs w:val="20"/>
              </w:rPr>
              <w:t>Where relevant, I have been introduced to emergency procedures relating to specific hazardous activities within the Department.</w:t>
            </w:r>
          </w:p>
        </w:tc>
        <w:tc>
          <w:tcPr>
            <w:tcW w:w="1808" w:type="dxa"/>
          </w:tcPr>
          <w:p w:rsidR="00BB2CC8" w:rsidRPr="007D2444" w:rsidRDefault="00BB2CC8" w:rsidP="00DD7BBD">
            <w:pPr>
              <w:rPr>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I know about Personal Emergency Evacuation Plan (PEEPs) and where relevant have one, and about my responsibilities for visitors.</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7D2444">
        <w:trPr>
          <w:trHeight w:val="283"/>
        </w:trPr>
        <w:tc>
          <w:tcPr>
            <w:tcW w:w="981" w:type="dxa"/>
          </w:tcPr>
          <w:p w:rsidR="00BB2CC8" w:rsidRPr="007D2444" w:rsidRDefault="00BB2CC8" w:rsidP="00BB2CC8">
            <w:pPr>
              <w:ind w:left="720"/>
              <w:rPr>
                <w:rFonts w:ascii="Arial" w:hAnsi="Arial" w:cs="Arial"/>
                <w:b/>
                <w:sz w:val="20"/>
                <w:szCs w:val="20"/>
              </w:rPr>
            </w:pPr>
          </w:p>
        </w:tc>
        <w:tc>
          <w:tcPr>
            <w:tcW w:w="10007" w:type="dxa"/>
            <w:gridSpan w:val="2"/>
            <w:vAlign w:val="center"/>
          </w:tcPr>
          <w:p w:rsidR="00BB2CC8" w:rsidRPr="007D2444" w:rsidRDefault="00BB2CC8" w:rsidP="00BB2CC8">
            <w:pPr>
              <w:ind w:left="720"/>
              <w:rPr>
                <w:rFonts w:ascii="Arial" w:hAnsi="Arial" w:cs="Arial"/>
                <w:b/>
                <w:sz w:val="20"/>
                <w:szCs w:val="20"/>
              </w:rPr>
            </w:pPr>
            <w:r w:rsidRPr="007D2444">
              <w:rPr>
                <w:rFonts w:ascii="Arial" w:hAnsi="Arial" w:cs="Arial"/>
                <w:b/>
                <w:sz w:val="20"/>
                <w:szCs w:val="20"/>
              </w:rPr>
              <w:t>First week</w:t>
            </w:r>
          </w:p>
        </w:tc>
      </w:tr>
      <w:tr w:rsidR="00BB2CC8" w:rsidRPr="007D2444" w:rsidTr="007D2444">
        <w:trPr>
          <w:trHeight w:val="283"/>
        </w:trPr>
        <w:tc>
          <w:tcPr>
            <w:tcW w:w="981" w:type="dxa"/>
          </w:tcPr>
          <w:p w:rsidR="00BB2CC8" w:rsidRPr="007D2444" w:rsidRDefault="00BB2CC8" w:rsidP="00AC5A70">
            <w:pPr>
              <w:rPr>
                <w:rFonts w:ascii="Arial" w:hAnsi="Arial" w:cs="Arial"/>
                <w:b/>
                <w:sz w:val="20"/>
                <w:szCs w:val="20"/>
              </w:rPr>
            </w:pPr>
          </w:p>
        </w:tc>
        <w:tc>
          <w:tcPr>
            <w:tcW w:w="10007" w:type="dxa"/>
            <w:gridSpan w:val="2"/>
            <w:vAlign w:val="center"/>
          </w:tcPr>
          <w:p w:rsidR="00BB2CC8" w:rsidRPr="007D2444" w:rsidRDefault="00BB2CC8" w:rsidP="00AC5A70">
            <w:pPr>
              <w:rPr>
                <w:rFonts w:ascii="Arial" w:hAnsi="Arial" w:cs="Arial"/>
                <w:b/>
                <w:sz w:val="20"/>
                <w:szCs w:val="20"/>
              </w:rPr>
            </w:pPr>
            <w:r w:rsidRPr="007D2444">
              <w:rPr>
                <w:rFonts w:ascii="Arial" w:hAnsi="Arial" w:cs="Arial"/>
                <w:b/>
                <w:sz w:val="20"/>
                <w:szCs w:val="20"/>
              </w:rPr>
              <w:t xml:space="preserve">Roles and responsibilities. See also: </w:t>
            </w:r>
            <w:r w:rsidRPr="007D2444">
              <w:rPr>
                <w:rFonts w:ascii="Arial" w:hAnsi="Arial" w:cs="Arial"/>
                <w:b/>
                <w:i/>
                <w:sz w:val="20"/>
                <w:szCs w:val="20"/>
              </w:rPr>
              <w:t>Health and Safety: The Essentials</w:t>
            </w:r>
            <w:r w:rsidRPr="007D2444">
              <w:rPr>
                <w:rFonts w:ascii="Arial" w:hAnsi="Arial" w:cs="Arial"/>
                <w:b/>
                <w:sz w:val="20"/>
                <w:szCs w:val="20"/>
              </w:rPr>
              <w:t xml:space="preserve"> online course</w:t>
            </w: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I understand my own health and safety responsibilities and those of my manager.</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2D46E0">
            <w:pPr>
              <w:rPr>
                <w:rFonts w:ascii="Arial" w:hAnsi="Arial" w:cs="Arial"/>
                <w:sz w:val="20"/>
                <w:szCs w:val="20"/>
              </w:rPr>
            </w:pPr>
            <w:r w:rsidRPr="007D2444">
              <w:rPr>
                <w:rFonts w:ascii="Arial" w:hAnsi="Arial" w:cs="Arial"/>
                <w:sz w:val="20"/>
                <w:szCs w:val="20"/>
              </w:rPr>
              <w:t>I have read the University or UECS version o</w:t>
            </w:r>
            <w:r w:rsidR="002D46E0">
              <w:rPr>
                <w:rFonts w:ascii="Arial" w:hAnsi="Arial" w:cs="Arial"/>
                <w:sz w:val="20"/>
                <w:szCs w:val="20"/>
              </w:rPr>
              <w:t xml:space="preserve">f Employee Guide to the Health and </w:t>
            </w:r>
            <w:r w:rsidRPr="007D2444">
              <w:rPr>
                <w:rFonts w:ascii="Arial" w:hAnsi="Arial" w:cs="Arial"/>
                <w:sz w:val="20"/>
                <w:szCs w:val="20"/>
              </w:rPr>
              <w:t xml:space="preserve">Safety </w:t>
            </w:r>
            <w:r w:rsidR="002D46E0">
              <w:rPr>
                <w:rFonts w:ascii="Arial" w:hAnsi="Arial" w:cs="Arial"/>
                <w:sz w:val="20"/>
                <w:szCs w:val="20"/>
              </w:rPr>
              <w:t>P</w:t>
            </w:r>
            <w:r w:rsidR="006D7767">
              <w:rPr>
                <w:rFonts w:ascii="Arial" w:hAnsi="Arial" w:cs="Arial"/>
                <w:sz w:val="20"/>
                <w:szCs w:val="20"/>
              </w:rPr>
              <w:t xml:space="preserve">olicy. See </w:t>
            </w:r>
            <w:hyperlink r:id="rId24" w:history="1">
              <w:r w:rsidR="006D7767" w:rsidRPr="00652959">
                <w:rPr>
                  <w:rStyle w:val="Hyperlink"/>
                  <w:rFonts w:ascii="Arial" w:hAnsi="Arial" w:cs="Arial"/>
                  <w:sz w:val="20"/>
                  <w:szCs w:val="20"/>
                </w:rPr>
                <w:t>Health and Safety Policy</w:t>
              </w:r>
            </w:hyperlink>
            <w:r w:rsidR="006D7767">
              <w:rPr>
                <w:rFonts w:ascii="Arial" w:hAnsi="Arial" w:cs="Arial"/>
                <w:sz w:val="20"/>
                <w:szCs w:val="20"/>
              </w:rPr>
              <w:t xml:space="preserve"> website.</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I have read the Department / Section Health and Safety Management Statement.</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6D7767">
            <w:pPr>
              <w:rPr>
                <w:rFonts w:ascii="Arial" w:hAnsi="Arial" w:cs="Arial"/>
                <w:sz w:val="20"/>
                <w:szCs w:val="20"/>
              </w:rPr>
            </w:pPr>
            <w:r w:rsidRPr="007D2444">
              <w:rPr>
                <w:rFonts w:ascii="Arial" w:hAnsi="Arial" w:cs="Arial"/>
                <w:sz w:val="20"/>
                <w:szCs w:val="20"/>
              </w:rPr>
              <w:t>I have read fire safety responsibilities. See</w:t>
            </w:r>
            <w:r w:rsidR="006D7767">
              <w:rPr>
                <w:rFonts w:ascii="Arial" w:hAnsi="Arial" w:cs="Arial"/>
                <w:sz w:val="20"/>
                <w:szCs w:val="20"/>
              </w:rPr>
              <w:t xml:space="preserve"> </w:t>
            </w:r>
            <w:hyperlink r:id="rId25" w:history="1">
              <w:r w:rsidR="006D7767" w:rsidRPr="006D7767">
                <w:rPr>
                  <w:rStyle w:val="Hyperlink"/>
                  <w:rFonts w:ascii="Arial" w:hAnsi="Arial" w:cs="Arial"/>
                  <w:sz w:val="20"/>
                  <w:szCs w:val="20"/>
                </w:rPr>
                <w:t>Fire safety responsibilities</w:t>
              </w:r>
            </w:hyperlink>
            <w:r w:rsidR="006D7767">
              <w:rPr>
                <w:rFonts w:ascii="Arial" w:hAnsi="Arial" w:cs="Arial"/>
                <w:sz w:val="20"/>
                <w:szCs w:val="20"/>
              </w:rPr>
              <w:t xml:space="preserve"> website.</w:t>
            </w:r>
            <w:r w:rsidR="00665F98">
              <w:rPr>
                <w:rFonts w:ascii="Arial" w:hAnsi="Arial" w:cs="Arial"/>
                <w:sz w:val="20"/>
                <w:szCs w:val="20"/>
              </w:rPr>
              <w:t xml:space="preserve"> </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 xml:space="preserve">I have been shown the Department / Section’s health and safety contact list and notice board.  </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I have been shown the “Health and Safety Law” poster or leaflet.</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I have been introduced to my Departmental Health and Safety Officer (DHSO) or Health and Safety Liaison Officer (HSLO) and understand their role.</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 xml:space="preserve">I understand other key health and safety </w:t>
            </w:r>
            <w:proofErr w:type="spellStart"/>
            <w:r w:rsidRPr="007D2444">
              <w:rPr>
                <w:rFonts w:ascii="Arial" w:hAnsi="Arial" w:cs="Arial"/>
                <w:sz w:val="20"/>
                <w:szCs w:val="20"/>
              </w:rPr>
              <w:t>roles</w:t>
            </w:r>
            <w:proofErr w:type="spellEnd"/>
            <w:r w:rsidRPr="007D2444">
              <w:rPr>
                <w:rFonts w:ascii="Arial" w:hAnsi="Arial" w:cs="Arial"/>
                <w:sz w:val="20"/>
                <w:szCs w:val="20"/>
              </w:rPr>
              <w:t xml:space="preserve"> relating to my work location (e.g. DSE Facilitator, or Evacuation Chair Steward).</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7D2444" w:rsidRDefault="00BB2CC8" w:rsidP="00AC5A70">
            <w:pPr>
              <w:rPr>
                <w:rFonts w:ascii="Arial" w:hAnsi="Arial" w:cs="Arial"/>
                <w:sz w:val="20"/>
                <w:szCs w:val="20"/>
              </w:rPr>
            </w:pPr>
            <w:r w:rsidRPr="007D2444">
              <w:rPr>
                <w:rFonts w:ascii="Arial" w:hAnsi="Arial" w:cs="Arial"/>
                <w:sz w:val="20"/>
                <w:szCs w:val="20"/>
              </w:rPr>
              <w:t>I understand the role of the Health and Safety Advisory Service and how / when to contact them.</w:t>
            </w:r>
          </w:p>
        </w:tc>
        <w:tc>
          <w:tcPr>
            <w:tcW w:w="1808" w:type="dxa"/>
            <w:vAlign w:val="center"/>
          </w:tcPr>
          <w:p w:rsidR="00BB2CC8" w:rsidRPr="007D2444" w:rsidRDefault="00BB2CC8" w:rsidP="00AC5A70">
            <w:pPr>
              <w:rPr>
                <w:rFonts w:ascii="Arial" w:hAnsi="Arial" w:cs="Arial"/>
                <w:sz w:val="20"/>
                <w:szCs w:val="20"/>
              </w:rPr>
            </w:pPr>
          </w:p>
        </w:tc>
      </w:tr>
      <w:tr w:rsidR="00BB2CC8" w:rsidRPr="007D2444" w:rsidTr="00340449">
        <w:trPr>
          <w:trHeight w:val="283"/>
        </w:trPr>
        <w:tc>
          <w:tcPr>
            <w:tcW w:w="981" w:type="dxa"/>
          </w:tcPr>
          <w:p w:rsidR="00BB2CC8" w:rsidRPr="007D2444" w:rsidRDefault="00BB2CC8" w:rsidP="00AC5A70">
            <w:pPr>
              <w:rPr>
                <w:rFonts w:ascii="Arial" w:hAnsi="Arial" w:cs="Arial"/>
                <w:sz w:val="20"/>
                <w:szCs w:val="20"/>
              </w:rPr>
            </w:pPr>
          </w:p>
        </w:tc>
        <w:tc>
          <w:tcPr>
            <w:tcW w:w="8199" w:type="dxa"/>
            <w:vAlign w:val="center"/>
          </w:tcPr>
          <w:p w:rsidR="00BB2CC8" w:rsidRPr="00523BAB" w:rsidRDefault="00BB2CC8" w:rsidP="00AC5A70">
            <w:pPr>
              <w:rPr>
                <w:rFonts w:ascii="Times New Roman" w:eastAsia="Times New Roman" w:hAnsi="Times New Roman" w:cs="Times New Roman"/>
                <w:sz w:val="24"/>
                <w:szCs w:val="24"/>
              </w:rPr>
            </w:pPr>
            <w:r w:rsidRPr="007D2444">
              <w:rPr>
                <w:rFonts w:ascii="Arial" w:hAnsi="Arial" w:cs="Arial"/>
                <w:sz w:val="20"/>
                <w:szCs w:val="20"/>
              </w:rPr>
              <w:t>I understand the role of Occupational Health and how / when to contact them.</w:t>
            </w:r>
            <w:r w:rsidR="00340449">
              <w:rPr>
                <w:rFonts w:ascii="Arial" w:hAnsi="Arial" w:cs="Arial"/>
                <w:sz w:val="20"/>
                <w:szCs w:val="20"/>
              </w:rPr>
              <w:t xml:space="preserve"> I also know about the University’s Employee Assistance Programme. See: </w:t>
            </w:r>
            <w:hyperlink r:id="rId26" w:history="1">
              <w:r w:rsidR="00523BAB" w:rsidRPr="009E32B4">
                <w:rPr>
                  <w:rStyle w:val="Hyperlink"/>
                  <w:rFonts w:ascii="Arial" w:eastAsia="Times New Roman" w:hAnsi="Arial" w:cs="Arial"/>
                  <w:sz w:val="20"/>
                  <w:szCs w:val="20"/>
                </w:rPr>
                <w:t>https://www.essex.ac.uk/staff/health-and-wellbeing/counselling-and-support-services</w:t>
              </w:r>
            </w:hyperlink>
          </w:p>
        </w:tc>
        <w:tc>
          <w:tcPr>
            <w:tcW w:w="1808" w:type="dxa"/>
            <w:vAlign w:val="center"/>
          </w:tcPr>
          <w:p w:rsidR="007D2444" w:rsidRPr="007D2444" w:rsidRDefault="007D2444" w:rsidP="00AC5A70">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b/>
                <w:sz w:val="20"/>
                <w:szCs w:val="20"/>
              </w:rPr>
            </w:pPr>
          </w:p>
        </w:tc>
        <w:tc>
          <w:tcPr>
            <w:tcW w:w="8199" w:type="dxa"/>
            <w:vAlign w:val="center"/>
          </w:tcPr>
          <w:p w:rsidR="007D2444" w:rsidRPr="007D2444" w:rsidRDefault="007D2444" w:rsidP="0075297E">
            <w:pPr>
              <w:rPr>
                <w:rFonts w:ascii="Arial" w:hAnsi="Arial" w:cs="Arial"/>
                <w:b/>
                <w:sz w:val="20"/>
                <w:szCs w:val="20"/>
              </w:rPr>
            </w:pPr>
            <w:r w:rsidRPr="007D2444">
              <w:rPr>
                <w:rFonts w:ascii="Arial" w:hAnsi="Arial" w:cs="Arial"/>
                <w:b/>
                <w:sz w:val="20"/>
                <w:szCs w:val="20"/>
              </w:rPr>
              <w:t>Reporting Procedures</w:t>
            </w:r>
          </w:p>
        </w:tc>
        <w:tc>
          <w:tcPr>
            <w:tcW w:w="1808" w:type="dxa"/>
            <w:vAlign w:val="center"/>
          </w:tcPr>
          <w:p w:rsidR="007D2444" w:rsidRPr="007D2444" w:rsidRDefault="007D2444" w:rsidP="00AC5A70">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D7767">
            <w:pPr>
              <w:rPr>
                <w:rFonts w:ascii="Arial" w:hAnsi="Arial" w:cs="Arial"/>
                <w:sz w:val="20"/>
                <w:szCs w:val="20"/>
              </w:rPr>
            </w:pPr>
            <w:r w:rsidRPr="007D2444">
              <w:rPr>
                <w:rFonts w:ascii="Arial" w:hAnsi="Arial" w:cs="Arial"/>
                <w:sz w:val="20"/>
                <w:szCs w:val="20"/>
              </w:rPr>
              <w:t xml:space="preserve">I know the procedure for reporting accidents and other health and safety incidents, and can find the Health and </w:t>
            </w:r>
            <w:r w:rsidR="006D7767">
              <w:rPr>
                <w:rFonts w:ascii="Arial" w:hAnsi="Arial" w:cs="Arial"/>
                <w:sz w:val="20"/>
                <w:szCs w:val="20"/>
              </w:rPr>
              <w:t xml:space="preserve">Safety Incident Report Form. See </w:t>
            </w:r>
            <w:hyperlink r:id="rId27" w:history="1">
              <w:r w:rsidR="006D7767" w:rsidRPr="006D7767">
                <w:rPr>
                  <w:rStyle w:val="Hyperlink"/>
                  <w:rFonts w:ascii="Arial" w:hAnsi="Arial" w:cs="Arial"/>
                  <w:sz w:val="20"/>
                  <w:szCs w:val="20"/>
                </w:rPr>
                <w:t>Health and Safety Incidents</w:t>
              </w:r>
            </w:hyperlink>
            <w:r w:rsidR="006D7767">
              <w:rPr>
                <w:rFonts w:ascii="Arial" w:hAnsi="Arial" w:cs="Arial"/>
                <w:sz w:val="20"/>
                <w:szCs w:val="20"/>
              </w:rPr>
              <w:t xml:space="preserve"> website for forms and procedure.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D7767">
            <w:pPr>
              <w:rPr>
                <w:rFonts w:ascii="Arial" w:hAnsi="Arial" w:cs="Arial"/>
                <w:sz w:val="20"/>
                <w:szCs w:val="20"/>
              </w:rPr>
            </w:pPr>
            <w:r w:rsidRPr="007D2444">
              <w:rPr>
                <w:rFonts w:ascii="Arial" w:hAnsi="Arial" w:cs="Arial"/>
                <w:sz w:val="20"/>
                <w:szCs w:val="20"/>
              </w:rPr>
              <w:t>I know how to report premises / safety hazards and health and safety concerns within</w:t>
            </w:r>
            <w:r w:rsidR="00340449">
              <w:rPr>
                <w:rFonts w:ascii="Arial" w:hAnsi="Arial" w:cs="Arial"/>
                <w:sz w:val="20"/>
                <w:szCs w:val="20"/>
              </w:rPr>
              <w:t xml:space="preserve"> </w:t>
            </w:r>
            <w:r w:rsidR="00E53CB6">
              <w:rPr>
                <w:rFonts w:ascii="Arial" w:hAnsi="Arial" w:cs="Arial"/>
                <w:sz w:val="20"/>
                <w:szCs w:val="20"/>
              </w:rPr>
              <w:t xml:space="preserve">the Department / on campus. See </w:t>
            </w:r>
            <w:hyperlink r:id="rId28" w:history="1">
              <w:r w:rsidR="00E53CB6" w:rsidRPr="00E53CB6">
                <w:rPr>
                  <w:rStyle w:val="Hyperlink"/>
                  <w:rFonts w:ascii="Arial" w:hAnsi="Arial" w:cs="Arial"/>
                  <w:sz w:val="20"/>
                  <w:szCs w:val="20"/>
                </w:rPr>
                <w:t>Health and Safety concerns</w:t>
              </w:r>
            </w:hyperlink>
            <w:r w:rsidR="00E53CB6">
              <w:rPr>
                <w:rFonts w:ascii="Arial" w:hAnsi="Arial" w:cs="Arial"/>
                <w:sz w:val="20"/>
                <w:szCs w:val="20"/>
              </w:rPr>
              <w:t xml:space="preserve"> website.</w:t>
            </w:r>
            <w:r w:rsidR="00E64163">
              <w:rPr>
                <w:rFonts w:ascii="Arial" w:hAnsi="Arial" w:cs="Arial"/>
                <w:sz w:val="20"/>
                <w:szCs w:val="20"/>
              </w:rPr>
              <w:t xml:space="preserve"> </w:t>
            </w:r>
            <w:r w:rsidRPr="007D2444">
              <w:rPr>
                <w:rFonts w:ascii="Arial" w:hAnsi="Arial" w:cs="Arial"/>
                <w:sz w:val="20"/>
                <w:szCs w:val="20"/>
              </w:rPr>
              <w:t xml:space="preserve">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0243D1" w:rsidRDefault="007D2444" w:rsidP="000243D1">
            <w:pPr>
              <w:rPr>
                <w:rFonts w:ascii="Times New Roman" w:eastAsia="Times New Roman" w:hAnsi="Times New Roman" w:cs="Times New Roman"/>
                <w:sz w:val="24"/>
                <w:szCs w:val="24"/>
              </w:rPr>
            </w:pPr>
            <w:r w:rsidRPr="007D2444">
              <w:rPr>
                <w:rFonts w:ascii="Arial" w:hAnsi="Arial" w:cs="Arial"/>
                <w:sz w:val="20"/>
                <w:szCs w:val="20"/>
              </w:rPr>
              <w:t xml:space="preserve">I know the procedure for reporting sickness absences or work related </w:t>
            </w:r>
            <w:bookmarkStart w:id="0" w:name="_GoBack"/>
            <w:bookmarkEnd w:id="0"/>
            <w:r w:rsidRPr="007D2444">
              <w:rPr>
                <w:rFonts w:ascii="Arial" w:hAnsi="Arial" w:cs="Arial"/>
                <w:sz w:val="20"/>
                <w:szCs w:val="20"/>
              </w:rPr>
              <w:t>health concerns. See:</w:t>
            </w:r>
            <w:r w:rsidR="00E64163">
              <w:rPr>
                <w:rFonts w:ascii="Arial" w:hAnsi="Arial" w:cs="Arial"/>
                <w:sz w:val="20"/>
                <w:szCs w:val="20"/>
              </w:rPr>
              <w:t xml:space="preserve"> </w:t>
            </w:r>
            <w:hyperlink r:id="rId29" w:history="1">
              <w:r w:rsidR="000243D1" w:rsidRPr="009E32B4">
                <w:rPr>
                  <w:rStyle w:val="Hyperlink"/>
                  <w:rFonts w:ascii="Arial" w:eastAsia="Times New Roman" w:hAnsi="Arial" w:cs="Arial"/>
                  <w:sz w:val="20"/>
                  <w:szCs w:val="20"/>
                </w:rPr>
                <w:t>https://www1.essex.ac.uk/hr/current-staff/policies.aspx</w:t>
              </w:r>
            </w:hyperlink>
          </w:p>
        </w:tc>
        <w:tc>
          <w:tcPr>
            <w:tcW w:w="1808" w:type="dxa"/>
            <w:vAlign w:val="center"/>
          </w:tcPr>
          <w:p w:rsidR="007D2444" w:rsidRPr="007D2444" w:rsidRDefault="007D2444" w:rsidP="0075297E">
            <w:pPr>
              <w:rPr>
                <w:rFonts w:ascii="Arial" w:hAnsi="Arial" w:cs="Arial"/>
                <w:sz w:val="20"/>
                <w:szCs w:val="20"/>
              </w:rPr>
            </w:pPr>
          </w:p>
        </w:tc>
      </w:tr>
    </w:tbl>
    <w:p w:rsidR="001C2B5B" w:rsidRDefault="001C2B5B"/>
    <w:tbl>
      <w:tblPr>
        <w:tblStyle w:val="TableGrid"/>
        <w:tblW w:w="0" w:type="auto"/>
        <w:tblCellMar>
          <w:top w:w="57" w:type="dxa"/>
          <w:bottom w:w="57" w:type="dxa"/>
        </w:tblCellMar>
        <w:tblLook w:val="04A0" w:firstRow="1" w:lastRow="0" w:firstColumn="1" w:lastColumn="0" w:noHBand="0" w:noVBand="1"/>
      </w:tblPr>
      <w:tblGrid>
        <w:gridCol w:w="981"/>
        <w:gridCol w:w="8199"/>
        <w:gridCol w:w="1808"/>
      </w:tblGrid>
      <w:tr w:rsidR="007D2444" w:rsidRPr="007D2444" w:rsidTr="00340449">
        <w:trPr>
          <w:trHeight w:val="283"/>
        </w:trPr>
        <w:tc>
          <w:tcPr>
            <w:tcW w:w="981" w:type="dxa"/>
          </w:tcPr>
          <w:p w:rsidR="007D2444" w:rsidRPr="007D2444" w:rsidRDefault="001C2B5B" w:rsidP="0075297E">
            <w:pPr>
              <w:rPr>
                <w:rFonts w:ascii="Arial" w:hAnsi="Arial" w:cs="Arial"/>
                <w:b/>
                <w:sz w:val="20"/>
                <w:szCs w:val="20"/>
              </w:rPr>
            </w:pPr>
            <w:r>
              <w:br w:type="page"/>
            </w:r>
          </w:p>
        </w:tc>
        <w:tc>
          <w:tcPr>
            <w:tcW w:w="8199" w:type="dxa"/>
            <w:vAlign w:val="center"/>
          </w:tcPr>
          <w:p w:rsidR="007D2444" w:rsidRPr="007D2444" w:rsidRDefault="007D2444" w:rsidP="0075297E">
            <w:pPr>
              <w:rPr>
                <w:rFonts w:ascii="Arial" w:hAnsi="Arial" w:cs="Arial"/>
                <w:b/>
                <w:sz w:val="20"/>
                <w:szCs w:val="20"/>
              </w:rPr>
            </w:pPr>
            <w:r w:rsidRPr="007D2444">
              <w:rPr>
                <w:rFonts w:ascii="Arial" w:hAnsi="Arial" w:cs="Arial"/>
                <w:b/>
                <w:sz w:val="20"/>
                <w:szCs w:val="20"/>
              </w:rPr>
              <w:t>Communication of health and safety information</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E53CB6">
            <w:pPr>
              <w:rPr>
                <w:rFonts w:ascii="Arial" w:hAnsi="Arial" w:cs="Arial"/>
                <w:sz w:val="20"/>
                <w:szCs w:val="20"/>
              </w:rPr>
            </w:pPr>
            <w:r w:rsidRPr="007D2444">
              <w:rPr>
                <w:rFonts w:ascii="Arial" w:hAnsi="Arial" w:cs="Arial"/>
                <w:sz w:val="20"/>
                <w:szCs w:val="20"/>
              </w:rPr>
              <w:t>I know where to find health and safety information on</w:t>
            </w:r>
            <w:r w:rsidR="00E53CB6">
              <w:rPr>
                <w:rFonts w:ascii="Arial" w:hAnsi="Arial" w:cs="Arial"/>
                <w:sz w:val="20"/>
                <w:szCs w:val="20"/>
              </w:rPr>
              <w:t xml:space="preserve"> the University’s website. See </w:t>
            </w:r>
            <w:hyperlink r:id="rId30" w:history="1">
              <w:r w:rsidR="004D5CA5">
                <w:rPr>
                  <w:rStyle w:val="Hyperlink"/>
                  <w:rFonts w:ascii="Arial" w:hAnsi="Arial" w:cs="Arial"/>
                  <w:sz w:val="20"/>
                  <w:szCs w:val="20"/>
                </w:rPr>
                <w:t>Health and Safety</w:t>
              </w:r>
            </w:hyperlink>
            <w:r w:rsidR="00E53CB6">
              <w:rPr>
                <w:rFonts w:ascii="Arial" w:hAnsi="Arial" w:cs="Arial"/>
                <w:sz w:val="20"/>
                <w:szCs w:val="20"/>
              </w:rPr>
              <w:t xml:space="preserve"> website.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I know where to find Department / work specific health and safety information.</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I know how health and safety is communicated within the Department.</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E53CB6">
            <w:pPr>
              <w:rPr>
                <w:rFonts w:ascii="Arial" w:hAnsi="Arial" w:cs="Arial"/>
                <w:sz w:val="20"/>
                <w:szCs w:val="20"/>
              </w:rPr>
            </w:pPr>
            <w:r w:rsidRPr="007D2444">
              <w:rPr>
                <w:rFonts w:ascii="Arial" w:hAnsi="Arial" w:cs="Arial"/>
                <w:sz w:val="20"/>
                <w:szCs w:val="20"/>
              </w:rPr>
              <w:t>I understand consultation arrangements, including identification</w:t>
            </w:r>
            <w:r w:rsidR="00E53CB6">
              <w:rPr>
                <w:rFonts w:ascii="Arial" w:hAnsi="Arial" w:cs="Arial"/>
                <w:sz w:val="20"/>
                <w:szCs w:val="20"/>
              </w:rPr>
              <w:t xml:space="preserve"> of safety representatives. See </w:t>
            </w:r>
            <w:hyperlink r:id="rId31" w:history="1">
              <w:r w:rsidR="00E53CB6" w:rsidRPr="00E53CB6">
                <w:rPr>
                  <w:rStyle w:val="Hyperlink"/>
                  <w:rFonts w:ascii="Arial" w:hAnsi="Arial" w:cs="Arial"/>
                  <w:sz w:val="20"/>
                  <w:szCs w:val="20"/>
                </w:rPr>
                <w:t>Union-appointed safety representatives</w:t>
              </w:r>
            </w:hyperlink>
            <w:r w:rsidR="00690647">
              <w:rPr>
                <w:rFonts w:ascii="Arial" w:hAnsi="Arial" w:cs="Arial"/>
                <w:sz w:val="20"/>
                <w:szCs w:val="20"/>
              </w:rPr>
              <w:t xml:space="preserve"> and </w:t>
            </w:r>
            <w:hyperlink r:id="rId32" w:history="1">
              <w:r w:rsidR="00E53CB6" w:rsidRPr="00E53CB6">
                <w:rPr>
                  <w:rStyle w:val="Hyperlink"/>
                  <w:rFonts w:ascii="Arial" w:hAnsi="Arial" w:cs="Arial"/>
                  <w:sz w:val="20"/>
                  <w:szCs w:val="20"/>
                </w:rPr>
                <w:t>Health and safety consultation</w:t>
              </w:r>
            </w:hyperlink>
            <w:r w:rsidR="00E53CB6">
              <w:rPr>
                <w:rFonts w:ascii="Arial" w:hAnsi="Arial" w:cs="Arial"/>
                <w:sz w:val="20"/>
                <w:szCs w:val="20"/>
              </w:rPr>
              <w:t>.</w:t>
            </w:r>
            <w:r w:rsidR="00D76C36" w:rsidRPr="000A662E">
              <w:rPr>
                <w:rFonts w:ascii="Arial" w:hAnsi="Arial" w:cs="Arial"/>
                <w:sz w:val="20"/>
                <w:szCs w:val="20"/>
              </w:rPr>
              <w:t xml:space="preserve">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90647">
            <w:pPr>
              <w:rPr>
                <w:rFonts w:ascii="Arial" w:hAnsi="Arial" w:cs="Arial"/>
                <w:sz w:val="20"/>
                <w:szCs w:val="20"/>
              </w:rPr>
            </w:pPr>
            <w:r w:rsidRPr="007D2444">
              <w:rPr>
                <w:rFonts w:ascii="Arial" w:hAnsi="Arial" w:cs="Arial"/>
                <w:sz w:val="20"/>
                <w:szCs w:val="20"/>
              </w:rPr>
              <w:t>I am aware of the role of the Health and Safety Group (and specialist sub-groups if relevant to my role)</w:t>
            </w:r>
            <w:r w:rsidR="00690647">
              <w:rPr>
                <w:rFonts w:ascii="Arial" w:hAnsi="Arial" w:cs="Arial"/>
                <w:sz w:val="20"/>
                <w:szCs w:val="20"/>
              </w:rPr>
              <w:t>.</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b/>
                <w:sz w:val="20"/>
                <w:szCs w:val="20"/>
              </w:rPr>
            </w:pPr>
          </w:p>
        </w:tc>
        <w:tc>
          <w:tcPr>
            <w:tcW w:w="8199" w:type="dxa"/>
            <w:vAlign w:val="center"/>
          </w:tcPr>
          <w:p w:rsidR="007D2444" w:rsidRPr="007D2444" w:rsidRDefault="007D2444" w:rsidP="0075297E">
            <w:pPr>
              <w:rPr>
                <w:rFonts w:ascii="Arial" w:hAnsi="Arial" w:cs="Arial"/>
                <w:b/>
                <w:sz w:val="20"/>
                <w:szCs w:val="20"/>
              </w:rPr>
            </w:pPr>
            <w:r w:rsidRPr="007D2444">
              <w:rPr>
                <w:rFonts w:ascii="Arial" w:hAnsi="Arial" w:cs="Arial"/>
                <w:b/>
                <w:sz w:val="20"/>
                <w:szCs w:val="20"/>
              </w:rPr>
              <w:t xml:space="preserve">Risks and safety procedures associated with work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52959">
            <w:pPr>
              <w:rPr>
                <w:rFonts w:ascii="Arial" w:hAnsi="Arial" w:cs="Arial"/>
                <w:sz w:val="20"/>
                <w:szCs w:val="20"/>
              </w:rPr>
            </w:pPr>
            <w:r w:rsidRPr="007D2444">
              <w:rPr>
                <w:rFonts w:ascii="Arial" w:hAnsi="Arial" w:cs="Arial"/>
                <w:sz w:val="20"/>
                <w:szCs w:val="20"/>
              </w:rPr>
              <w:t>I have read the relevant University/UECS and Departmental/Sectio</w:t>
            </w:r>
            <w:r w:rsidR="00665F98">
              <w:rPr>
                <w:rFonts w:ascii="Arial" w:hAnsi="Arial" w:cs="Arial"/>
                <w:sz w:val="20"/>
                <w:szCs w:val="20"/>
              </w:rPr>
              <w:t>n health and safety standards. See</w:t>
            </w:r>
            <w:r w:rsidR="00652959">
              <w:rPr>
                <w:rFonts w:ascii="Arial" w:hAnsi="Arial" w:cs="Arial"/>
                <w:sz w:val="20"/>
                <w:szCs w:val="20"/>
              </w:rPr>
              <w:t xml:space="preserve"> </w:t>
            </w:r>
            <w:hyperlink r:id="rId33" w:history="1">
              <w:r w:rsidR="00652959" w:rsidRPr="00652959">
                <w:rPr>
                  <w:rStyle w:val="Hyperlink"/>
                  <w:rFonts w:ascii="Arial" w:hAnsi="Arial" w:cs="Arial"/>
                  <w:sz w:val="20"/>
                  <w:szCs w:val="20"/>
                </w:rPr>
                <w:t>Health and Safety Policy</w:t>
              </w:r>
            </w:hyperlink>
            <w:r w:rsidR="00652959">
              <w:rPr>
                <w:rFonts w:ascii="Arial" w:hAnsi="Arial" w:cs="Arial"/>
                <w:sz w:val="20"/>
                <w:szCs w:val="20"/>
              </w:rPr>
              <w:t xml:space="preserve"> website.</w:t>
            </w:r>
            <w:r w:rsidR="00652959" w:rsidRPr="007D2444">
              <w:rPr>
                <w:rFonts w:ascii="Arial" w:hAnsi="Arial" w:cs="Arial"/>
                <w:sz w:val="20"/>
                <w:szCs w:val="20"/>
              </w:rPr>
              <w:t xml:space="preserve">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color w:val="5F497A" w:themeColor="accent4" w:themeShade="BF"/>
                <w:sz w:val="20"/>
                <w:szCs w:val="20"/>
              </w:rPr>
            </w:pPr>
            <w:r w:rsidRPr="007D2444">
              <w:rPr>
                <w:rFonts w:ascii="Arial" w:hAnsi="Arial" w:cs="Arial"/>
                <w:sz w:val="20"/>
                <w:szCs w:val="20"/>
              </w:rPr>
              <w:t>I have seen local risk assessments (e.g. my Department’s office risk assessment) and procedures and where these can be found (including responsibilities for each work area / activity, and any work or access restrictions).</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087348">
            <w:pPr>
              <w:rPr>
                <w:rFonts w:ascii="Arial" w:hAnsi="Arial" w:cs="Arial"/>
                <w:sz w:val="20"/>
                <w:szCs w:val="20"/>
              </w:rPr>
            </w:pPr>
            <w:r w:rsidRPr="007D2444">
              <w:rPr>
                <w:rFonts w:ascii="Arial" w:hAnsi="Arial" w:cs="Arial"/>
                <w:sz w:val="20"/>
                <w:szCs w:val="20"/>
              </w:rPr>
              <w:t>I have read University Health and Safety le</w:t>
            </w:r>
            <w:r w:rsidR="00087348">
              <w:rPr>
                <w:rFonts w:ascii="Arial" w:hAnsi="Arial" w:cs="Arial"/>
                <w:sz w:val="20"/>
                <w:szCs w:val="20"/>
              </w:rPr>
              <w:t>aflets, either on paper or the website.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52959">
            <w:pPr>
              <w:rPr>
                <w:rFonts w:ascii="Arial" w:hAnsi="Arial" w:cs="Arial"/>
                <w:sz w:val="20"/>
                <w:szCs w:val="20"/>
              </w:rPr>
            </w:pPr>
            <w:r w:rsidRPr="007D2444">
              <w:rPr>
                <w:rFonts w:ascii="Arial" w:hAnsi="Arial" w:cs="Arial"/>
                <w:sz w:val="20"/>
                <w:szCs w:val="20"/>
              </w:rPr>
              <w:t>I understand health and safety relating to use of computers/DSE, and have carried out a DSE workstation assessment and forwarded it to De</w:t>
            </w:r>
            <w:r w:rsidR="00652959">
              <w:rPr>
                <w:rFonts w:ascii="Arial" w:hAnsi="Arial" w:cs="Arial"/>
                <w:sz w:val="20"/>
                <w:szCs w:val="20"/>
              </w:rPr>
              <w:t xml:space="preserve">partment’s DSE Facilitator. See </w:t>
            </w:r>
            <w:hyperlink r:id="rId34" w:history="1">
              <w:r w:rsidR="00652959">
                <w:rPr>
                  <w:rStyle w:val="Hyperlink"/>
                  <w:rFonts w:ascii="Arial" w:hAnsi="Arial" w:cs="Arial"/>
                  <w:sz w:val="20"/>
                  <w:szCs w:val="20"/>
                </w:rPr>
                <w:t>Departmental safety contacts (HSLO, DHSO and DSE Facilitators).</w:t>
              </w:r>
            </w:hyperlink>
            <w:r w:rsidRPr="007D2444">
              <w:rPr>
                <w:rFonts w:ascii="Arial" w:hAnsi="Arial" w:cs="Arial"/>
                <w:sz w:val="20"/>
                <w:szCs w:val="20"/>
              </w:rPr>
              <w:t xml:space="preserve">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I understand basic fire safety precautions (e.g. no candles, don’t</w:t>
            </w:r>
            <w:r w:rsidR="004A0472">
              <w:rPr>
                <w:rFonts w:ascii="Arial" w:hAnsi="Arial" w:cs="Arial"/>
                <w:sz w:val="20"/>
                <w:szCs w:val="20"/>
              </w:rPr>
              <w:t>:</w:t>
            </w:r>
            <w:r w:rsidRPr="007D2444">
              <w:rPr>
                <w:rFonts w:ascii="Arial" w:hAnsi="Arial" w:cs="Arial"/>
                <w:sz w:val="20"/>
                <w:szCs w:val="20"/>
              </w:rPr>
              <w:t xml:space="preserve"> leave com</w:t>
            </w:r>
            <w:r w:rsidR="004A0472">
              <w:rPr>
                <w:rFonts w:ascii="Arial" w:hAnsi="Arial" w:cs="Arial"/>
                <w:sz w:val="20"/>
                <w:szCs w:val="20"/>
              </w:rPr>
              <w:t>bustibles around recycling bins; block fire escape routes;</w:t>
            </w:r>
            <w:r w:rsidRPr="007D2444">
              <w:rPr>
                <w:rFonts w:ascii="Arial" w:hAnsi="Arial" w:cs="Arial"/>
                <w:sz w:val="20"/>
                <w:szCs w:val="20"/>
              </w:rPr>
              <w:t xml:space="preserve"> </w:t>
            </w:r>
            <w:r w:rsidR="004A0472">
              <w:rPr>
                <w:rFonts w:ascii="Arial" w:hAnsi="Arial" w:cs="Arial"/>
                <w:sz w:val="20"/>
                <w:szCs w:val="20"/>
              </w:rPr>
              <w:t xml:space="preserve">or </w:t>
            </w:r>
            <w:r w:rsidRPr="007D2444">
              <w:rPr>
                <w:rFonts w:ascii="Arial" w:hAnsi="Arial" w:cs="Arial"/>
                <w:sz w:val="20"/>
                <w:szCs w:val="20"/>
              </w:rPr>
              <w:t>leave doors wedged open).</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52959">
            <w:pPr>
              <w:rPr>
                <w:rFonts w:ascii="Arial" w:hAnsi="Arial" w:cs="Arial"/>
                <w:sz w:val="20"/>
                <w:szCs w:val="20"/>
              </w:rPr>
            </w:pPr>
            <w:r w:rsidRPr="007D2444">
              <w:rPr>
                <w:rFonts w:ascii="Arial" w:hAnsi="Arial" w:cs="Arial"/>
                <w:sz w:val="20"/>
                <w:szCs w:val="20"/>
              </w:rPr>
              <w:t>I understand the policy on electrical safety and rules on personal electrical items, prohibited and dangerous items, responsibility for visual checks. See</w:t>
            </w:r>
            <w:r w:rsidR="00652959">
              <w:rPr>
                <w:rFonts w:ascii="Arial" w:hAnsi="Arial" w:cs="Arial"/>
                <w:sz w:val="20"/>
                <w:szCs w:val="20"/>
              </w:rPr>
              <w:t xml:space="preserve"> </w:t>
            </w:r>
            <w:hyperlink r:id="rId35" w:history="1">
              <w:r w:rsidR="00652959" w:rsidRPr="00652959">
                <w:rPr>
                  <w:rStyle w:val="Hyperlink"/>
                  <w:rFonts w:ascii="Arial" w:hAnsi="Arial" w:cs="Arial"/>
                  <w:sz w:val="20"/>
                  <w:szCs w:val="20"/>
                </w:rPr>
                <w:t>Electrical safety</w:t>
              </w:r>
            </w:hyperlink>
            <w:r w:rsidR="00652959">
              <w:rPr>
                <w:rFonts w:ascii="Arial" w:hAnsi="Arial" w:cs="Arial"/>
                <w:sz w:val="20"/>
                <w:szCs w:val="20"/>
              </w:rPr>
              <w:t xml:space="preserve"> website.</w:t>
            </w:r>
            <w:r w:rsidR="00652959" w:rsidRPr="007D2444">
              <w:rPr>
                <w:rFonts w:ascii="Arial" w:hAnsi="Arial" w:cs="Arial"/>
                <w:sz w:val="20"/>
                <w:szCs w:val="20"/>
              </w:rPr>
              <w:t xml:space="preserve">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If I will be driving, I have been shown your Department’s risk assessment or Policy for driving and advised of need for business use insurance. See</w:t>
            </w:r>
            <w:r w:rsidR="00652959">
              <w:rPr>
                <w:rFonts w:ascii="Arial" w:hAnsi="Arial" w:cs="Arial"/>
                <w:sz w:val="20"/>
                <w:szCs w:val="20"/>
              </w:rPr>
              <w:t xml:space="preserve"> </w:t>
            </w:r>
            <w:hyperlink r:id="rId36" w:history="1">
              <w:r w:rsidR="00652959" w:rsidRPr="00652959">
                <w:rPr>
                  <w:rStyle w:val="Hyperlink"/>
                  <w:rFonts w:ascii="Arial" w:hAnsi="Arial" w:cs="Arial"/>
                  <w:sz w:val="20"/>
                  <w:szCs w:val="20"/>
                </w:rPr>
                <w:t>Driving for work</w:t>
              </w:r>
            </w:hyperlink>
            <w:r w:rsidR="00652959">
              <w:rPr>
                <w:rFonts w:ascii="Arial" w:hAnsi="Arial" w:cs="Arial"/>
                <w:sz w:val="20"/>
                <w:szCs w:val="20"/>
              </w:rPr>
              <w:t xml:space="preserve"> website.</w:t>
            </w:r>
            <w:r w:rsidR="00652959" w:rsidRPr="007D2444">
              <w:rPr>
                <w:rFonts w:ascii="Arial" w:hAnsi="Arial" w:cs="Arial"/>
                <w:sz w:val="20"/>
                <w:szCs w:val="20"/>
              </w:rPr>
              <w:t xml:space="preserve"> </w:t>
            </w:r>
          </w:p>
          <w:p w:rsidR="007D2444" w:rsidRPr="007D2444" w:rsidRDefault="007D2444" w:rsidP="004A0472">
            <w:pPr>
              <w:rPr>
                <w:rFonts w:ascii="Arial" w:hAnsi="Arial" w:cs="Arial"/>
                <w:sz w:val="20"/>
                <w:szCs w:val="20"/>
              </w:rPr>
            </w:pPr>
            <w:r w:rsidRPr="007D2444">
              <w:rPr>
                <w:rFonts w:ascii="Arial" w:hAnsi="Arial" w:cs="Arial"/>
                <w:sz w:val="20"/>
                <w:szCs w:val="20"/>
              </w:rPr>
              <w:t>If required: I have checked my insurance certificate is covered for business use and my driving licence is valid for driving in UK.</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52959">
            <w:pPr>
              <w:rPr>
                <w:rFonts w:ascii="Arial" w:hAnsi="Arial" w:cs="Arial"/>
                <w:sz w:val="20"/>
                <w:szCs w:val="20"/>
              </w:rPr>
            </w:pPr>
            <w:r w:rsidRPr="007D2444">
              <w:rPr>
                <w:rFonts w:ascii="Arial" w:hAnsi="Arial" w:cs="Arial"/>
                <w:sz w:val="20"/>
                <w:szCs w:val="20"/>
              </w:rPr>
              <w:t>If travel to non-UK destinations will be part of the role, I am aware of University requirements and guidance (inc: Travel Application Form</w:t>
            </w:r>
            <w:r w:rsidR="004A0472">
              <w:rPr>
                <w:rFonts w:ascii="Arial" w:hAnsi="Arial" w:cs="Arial"/>
                <w:sz w:val="20"/>
                <w:szCs w:val="20"/>
              </w:rPr>
              <w:t>, risk assessment and training)</w:t>
            </w:r>
            <w:r w:rsidRPr="007D2444">
              <w:rPr>
                <w:rFonts w:ascii="Arial" w:hAnsi="Arial" w:cs="Arial"/>
                <w:sz w:val="20"/>
                <w:szCs w:val="20"/>
              </w:rPr>
              <w:t xml:space="preserve"> and of any departmental requirements. See </w:t>
            </w:r>
            <w:hyperlink r:id="rId37" w:history="1">
              <w:r w:rsidR="00652959" w:rsidRPr="00652959">
                <w:rPr>
                  <w:rStyle w:val="Hyperlink"/>
                  <w:rFonts w:ascii="Arial" w:hAnsi="Arial" w:cs="Arial"/>
                  <w:sz w:val="20"/>
                  <w:szCs w:val="20"/>
                </w:rPr>
                <w:t>Overseas travel</w:t>
              </w:r>
            </w:hyperlink>
            <w:r w:rsidR="00652959">
              <w:rPr>
                <w:rFonts w:ascii="Arial" w:hAnsi="Arial" w:cs="Arial"/>
                <w:sz w:val="20"/>
                <w:szCs w:val="20"/>
              </w:rPr>
              <w:t xml:space="preserve"> website.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65F98">
            <w:pPr>
              <w:rPr>
                <w:rFonts w:ascii="Arial" w:hAnsi="Arial" w:cs="Arial"/>
                <w:sz w:val="20"/>
                <w:szCs w:val="20"/>
              </w:rPr>
            </w:pPr>
            <w:r w:rsidRPr="007D2444">
              <w:rPr>
                <w:rFonts w:ascii="Arial" w:hAnsi="Arial" w:cs="Arial"/>
                <w:sz w:val="20"/>
                <w:szCs w:val="20"/>
              </w:rPr>
              <w:t xml:space="preserve">If fieldwork will be part of my role, I am aware of University and UCEA / USHA guidance (adopted by the University) and of any Departmental requirements. </w:t>
            </w:r>
            <w:r w:rsidR="00652959">
              <w:rPr>
                <w:rFonts w:ascii="Arial" w:hAnsi="Arial" w:cs="Arial"/>
                <w:sz w:val="20"/>
                <w:szCs w:val="20"/>
              </w:rPr>
              <w:t xml:space="preserve">See </w:t>
            </w:r>
            <w:hyperlink r:id="rId38" w:history="1">
              <w:r w:rsidR="00652959" w:rsidRPr="00652959">
                <w:rPr>
                  <w:rStyle w:val="Hyperlink"/>
                  <w:rFonts w:ascii="Arial" w:hAnsi="Arial" w:cs="Arial"/>
                  <w:sz w:val="20"/>
                  <w:szCs w:val="20"/>
                </w:rPr>
                <w:t>Field trips and off-site visits</w:t>
              </w:r>
            </w:hyperlink>
            <w:r w:rsidR="00652959">
              <w:rPr>
                <w:rFonts w:ascii="Arial" w:hAnsi="Arial" w:cs="Arial"/>
                <w:sz w:val="20"/>
                <w:szCs w:val="20"/>
              </w:rPr>
              <w:t xml:space="preserve"> website.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652959">
            <w:pPr>
              <w:rPr>
                <w:rFonts w:ascii="Arial" w:hAnsi="Arial" w:cs="Arial"/>
                <w:sz w:val="20"/>
                <w:szCs w:val="20"/>
              </w:rPr>
            </w:pPr>
            <w:r w:rsidRPr="007D2444">
              <w:rPr>
                <w:rFonts w:ascii="Arial" w:hAnsi="Arial" w:cs="Arial"/>
                <w:sz w:val="20"/>
                <w:szCs w:val="20"/>
              </w:rPr>
              <w:t>I am aware of my responsibilities for student safety when supervising student activities and procedures for risk assessing activities (</w:t>
            </w:r>
            <w:r w:rsidR="00652959">
              <w:rPr>
                <w:rFonts w:ascii="Arial" w:hAnsi="Arial" w:cs="Arial"/>
                <w:sz w:val="20"/>
                <w:szCs w:val="20"/>
              </w:rPr>
              <w:t xml:space="preserve">e.g. field trips, events). See </w:t>
            </w:r>
            <w:hyperlink r:id="rId39" w:history="1">
              <w:r w:rsidR="00652959" w:rsidRPr="00652959">
                <w:rPr>
                  <w:rStyle w:val="Hyperlink"/>
                  <w:rFonts w:ascii="Arial" w:hAnsi="Arial" w:cs="Arial"/>
                  <w:sz w:val="20"/>
                  <w:szCs w:val="20"/>
                </w:rPr>
                <w:t>Field trips and off-site visits</w:t>
              </w:r>
            </w:hyperlink>
            <w:r w:rsidR="00652959">
              <w:rPr>
                <w:rFonts w:ascii="Arial" w:hAnsi="Arial" w:cs="Arial"/>
                <w:sz w:val="20"/>
                <w:szCs w:val="20"/>
              </w:rPr>
              <w:t xml:space="preserve"> website.</w:t>
            </w:r>
            <w:r w:rsidR="00652959" w:rsidRPr="007D2444">
              <w:rPr>
                <w:rFonts w:ascii="Arial" w:hAnsi="Arial" w:cs="Arial"/>
                <w:sz w:val="20"/>
                <w:szCs w:val="20"/>
              </w:rPr>
              <w:t xml:space="preserve"> </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I know how to contact Security personnel and the procedures for lone working or working late.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Where necessary, I have been introduced to the relevant permit to work system and responsible person.</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Where required, I have been issued personal protective equipment and trained in safe fitting and use, selection and storage.</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b/>
                <w:sz w:val="20"/>
                <w:szCs w:val="20"/>
              </w:rPr>
            </w:pPr>
          </w:p>
        </w:tc>
        <w:tc>
          <w:tcPr>
            <w:tcW w:w="8199" w:type="dxa"/>
          </w:tcPr>
          <w:p w:rsidR="007D2444" w:rsidRPr="007D2444" w:rsidRDefault="007D2444" w:rsidP="0075297E">
            <w:pPr>
              <w:rPr>
                <w:rFonts w:ascii="Arial" w:hAnsi="Arial" w:cs="Arial"/>
                <w:b/>
                <w:sz w:val="20"/>
                <w:szCs w:val="20"/>
              </w:rPr>
            </w:pPr>
            <w:r w:rsidRPr="007D2444">
              <w:rPr>
                <w:rFonts w:ascii="Arial" w:hAnsi="Arial" w:cs="Arial"/>
                <w:b/>
                <w:sz w:val="20"/>
                <w:szCs w:val="20"/>
              </w:rPr>
              <w:t>Individual health and safety needs</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75297E">
            <w:pPr>
              <w:rPr>
                <w:rFonts w:ascii="Arial" w:hAnsi="Arial" w:cs="Arial"/>
                <w:sz w:val="20"/>
                <w:szCs w:val="20"/>
              </w:rPr>
            </w:pPr>
            <w:r w:rsidRPr="007D2444">
              <w:rPr>
                <w:rFonts w:ascii="Arial" w:hAnsi="Arial" w:cs="Arial"/>
                <w:sz w:val="20"/>
                <w:szCs w:val="20"/>
              </w:rPr>
              <w:t>Reasonable adjustments have been implemented for me if I am an employee with permanent or temporary disabilities or health conditions.</w:t>
            </w:r>
          </w:p>
        </w:tc>
        <w:tc>
          <w:tcPr>
            <w:tcW w:w="1808" w:type="dxa"/>
            <w:vAlign w:val="center"/>
          </w:tcPr>
          <w:p w:rsidR="007D2444" w:rsidRPr="007D2444" w:rsidRDefault="007D2444" w:rsidP="0075297E">
            <w:pPr>
              <w:rPr>
                <w:rFonts w:ascii="Arial" w:hAnsi="Arial" w:cs="Arial"/>
                <w:sz w:val="20"/>
                <w:szCs w:val="20"/>
              </w:rPr>
            </w:pPr>
          </w:p>
        </w:tc>
      </w:tr>
      <w:tr w:rsidR="007D2444" w:rsidRPr="007D2444" w:rsidTr="00340449">
        <w:trPr>
          <w:trHeight w:val="283"/>
        </w:trPr>
        <w:tc>
          <w:tcPr>
            <w:tcW w:w="981" w:type="dxa"/>
          </w:tcPr>
          <w:p w:rsidR="007D2444" w:rsidRPr="007D2444" w:rsidRDefault="007D2444" w:rsidP="0075297E">
            <w:pPr>
              <w:rPr>
                <w:rFonts w:ascii="Arial" w:hAnsi="Arial" w:cs="Arial"/>
                <w:sz w:val="20"/>
                <w:szCs w:val="20"/>
              </w:rPr>
            </w:pPr>
          </w:p>
        </w:tc>
        <w:tc>
          <w:tcPr>
            <w:tcW w:w="8199" w:type="dxa"/>
            <w:vAlign w:val="center"/>
          </w:tcPr>
          <w:p w:rsidR="007D2444" w:rsidRPr="007D2444" w:rsidRDefault="007D2444" w:rsidP="00087348">
            <w:pPr>
              <w:rPr>
                <w:rFonts w:ascii="Arial" w:hAnsi="Arial" w:cs="Arial"/>
                <w:sz w:val="20"/>
                <w:szCs w:val="20"/>
              </w:rPr>
            </w:pPr>
            <w:r w:rsidRPr="007D2444">
              <w:rPr>
                <w:rFonts w:ascii="Arial" w:hAnsi="Arial" w:cs="Arial"/>
                <w:sz w:val="20"/>
                <w:szCs w:val="20"/>
              </w:rPr>
              <w:t>My training and development needs have been identified</w:t>
            </w:r>
            <w:r w:rsidR="00087348">
              <w:rPr>
                <w:rFonts w:ascii="Arial" w:hAnsi="Arial" w:cs="Arial"/>
                <w:sz w:val="20"/>
                <w:szCs w:val="20"/>
              </w:rPr>
              <w:t xml:space="preserve"> on the attached record.</w:t>
            </w:r>
          </w:p>
        </w:tc>
        <w:tc>
          <w:tcPr>
            <w:tcW w:w="1808" w:type="dxa"/>
            <w:vAlign w:val="center"/>
          </w:tcPr>
          <w:p w:rsidR="007D2444" w:rsidRPr="007D2444" w:rsidRDefault="007D2444" w:rsidP="0075297E">
            <w:pPr>
              <w:rPr>
                <w:rFonts w:ascii="Arial" w:hAnsi="Arial" w:cs="Arial"/>
                <w:sz w:val="20"/>
                <w:szCs w:val="20"/>
              </w:rPr>
            </w:pPr>
          </w:p>
        </w:tc>
      </w:tr>
    </w:tbl>
    <w:p w:rsidR="00031CD1" w:rsidRPr="008C6891" w:rsidRDefault="008C6891" w:rsidP="00087348">
      <w:pPr>
        <w:spacing w:before="200" w:after="0"/>
        <w:rPr>
          <w:rFonts w:ascii="Arial" w:hAnsi="Arial" w:cs="Arial"/>
          <w:b/>
        </w:rPr>
      </w:pPr>
      <w:r w:rsidRPr="008C6891">
        <w:rPr>
          <w:rFonts w:ascii="Arial" w:hAnsi="Arial" w:cs="Arial"/>
          <w:b/>
        </w:rPr>
        <w:t>Signed [Employee]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8C6891" w:rsidRDefault="008C6891" w:rsidP="00087348">
      <w:pPr>
        <w:spacing w:before="200" w:after="0"/>
        <w:rPr>
          <w:rFonts w:ascii="Arial" w:hAnsi="Arial" w:cs="Arial"/>
          <w:b/>
        </w:rPr>
      </w:pPr>
      <w:r w:rsidRPr="008C6891">
        <w:rPr>
          <w:rFonts w:ascii="Arial" w:hAnsi="Arial" w:cs="Arial"/>
          <w:b/>
        </w:rPr>
        <w:t>Signed [Line Manager]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br w:type="page"/>
      </w:r>
    </w:p>
    <w:p w:rsidR="008C6891" w:rsidRPr="00974EC3" w:rsidRDefault="008C6891" w:rsidP="008C6891">
      <w:pPr>
        <w:pStyle w:val="NoSpacing"/>
        <w:jc w:val="center"/>
        <w:rPr>
          <w:rFonts w:ascii="Arial Unicode MS" w:eastAsia="Arial Unicode MS" w:hAnsi="Arial Unicode MS" w:cs="Arial Unicode MS"/>
          <w:sz w:val="28"/>
          <w:szCs w:val="28"/>
        </w:rPr>
      </w:pPr>
      <w:r w:rsidRPr="00974EC3">
        <w:rPr>
          <w:rFonts w:ascii="Arial Unicode MS" w:eastAsia="Arial Unicode MS" w:hAnsi="Arial Unicode MS" w:cs="Arial Unicode MS"/>
          <w:sz w:val="28"/>
          <w:szCs w:val="28"/>
        </w:rPr>
        <w:lastRenderedPageBreak/>
        <w:t>University of Essex / UECS Campus Services</w:t>
      </w:r>
    </w:p>
    <w:p w:rsidR="008C6891" w:rsidRPr="00974EC3" w:rsidRDefault="008C6891" w:rsidP="008C6891">
      <w:pPr>
        <w:pStyle w:val="NoSpacing"/>
        <w:jc w:val="center"/>
        <w:rPr>
          <w:rFonts w:ascii="Arial Unicode MS" w:eastAsia="Arial Unicode MS" w:hAnsi="Arial Unicode MS" w:cs="Arial Unicode MS"/>
          <w:sz w:val="28"/>
          <w:szCs w:val="28"/>
        </w:rPr>
      </w:pPr>
      <w:r w:rsidRPr="00974EC3">
        <w:rPr>
          <w:rFonts w:ascii="Arial Unicode MS" w:eastAsia="Arial Unicode MS" w:hAnsi="Arial Unicode MS" w:cs="Arial Unicode MS"/>
          <w:sz w:val="28"/>
          <w:szCs w:val="28"/>
        </w:rPr>
        <w:t>Training Needs Analysis</w:t>
      </w:r>
    </w:p>
    <w:p w:rsidR="008C6891" w:rsidRDefault="008C6891" w:rsidP="008C6891">
      <w:pPr>
        <w:rPr>
          <w:rFonts w:ascii="Arial" w:hAnsi="Arial" w:cs="Arial"/>
        </w:rPr>
      </w:pPr>
      <w:r>
        <w:rPr>
          <w:rFonts w:ascii="Arial" w:hAnsi="Arial" w:cs="Arial"/>
        </w:rPr>
        <w:t>Name:</w:t>
      </w:r>
    </w:p>
    <w:p w:rsidR="008C6891" w:rsidRDefault="008C6891" w:rsidP="008C6891">
      <w:pPr>
        <w:rPr>
          <w:rFonts w:ascii="Arial" w:hAnsi="Arial" w:cs="Arial"/>
        </w:rPr>
      </w:pPr>
      <w:r>
        <w:rPr>
          <w:rFonts w:ascii="Arial" w:hAnsi="Arial" w:cs="Arial"/>
        </w:rPr>
        <w:t>Job Role:</w:t>
      </w:r>
    </w:p>
    <w:p w:rsidR="008C6891" w:rsidRDefault="008C6891" w:rsidP="008C6891">
      <w:pPr>
        <w:rPr>
          <w:rFonts w:ascii="Arial" w:hAnsi="Arial" w:cs="Arial"/>
        </w:rPr>
      </w:pPr>
      <w:r>
        <w:rPr>
          <w:rFonts w:ascii="Arial" w:hAnsi="Arial" w:cs="Arial"/>
        </w:rPr>
        <w:t>Date:</w:t>
      </w:r>
    </w:p>
    <w:p w:rsidR="008C6891" w:rsidRPr="008C6891" w:rsidRDefault="008C6891" w:rsidP="008C6891">
      <w:pPr>
        <w:spacing w:before="40" w:after="40"/>
        <w:ind w:right="34"/>
        <w:rPr>
          <w:rFonts w:ascii="Arial" w:hAnsi="Arial" w:cs="Arial"/>
        </w:rPr>
      </w:pPr>
      <w:r w:rsidRPr="008C6891">
        <w:rPr>
          <w:rFonts w:ascii="Arial" w:hAnsi="Arial" w:cs="Arial"/>
        </w:rPr>
        <w:t xml:space="preserve">Use the </w:t>
      </w:r>
      <w:hyperlink r:id="rId40" w:history="1">
        <w:r w:rsidR="0047628C" w:rsidRPr="009C0475">
          <w:rPr>
            <w:rStyle w:val="Hyperlink"/>
            <w:rFonts w:ascii="Arial" w:hAnsi="Arial" w:cs="Arial"/>
          </w:rPr>
          <w:t xml:space="preserve">Health and </w:t>
        </w:r>
        <w:r w:rsidRPr="009C0475">
          <w:rPr>
            <w:rStyle w:val="Hyperlink"/>
            <w:rFonts w:ascii="Arial" w:hAnsi="Arial" w:cs="Arial"/>
          </w:rPr>
          <w:t>Safety Training and Competence Matrix</w:t>
        </w:r>
      </w:hyperlink>
      <w:r w:rsidRPr="008C6891">
        <w:rPr>
          <w:rFonts w:ascii="Arial" w:hAnsi="Arial" w:cs="Arial"/>
        </w:rPr>
        <w:t xml:space="preserve"> to assess health and safety training needs and ensure employee is enrolled on relevant courses. Record training identified below.</w:t>
      </w:r>
    </w:p>
    <w:p w:rsidR="008C6891" w:rsidRDefault="008C6891" w:rsidP="008C6891">
      <w:pPr>
        <w:rPr>
          <w:rFonts w:ascii="Arial" w:hAnsi="Arial" w:cs="Arial"/>
          <w:color w:val="8064A2" w:themeColor="accent4"/>
        </w:rPr>
      </w:pPr>
      <w:r>
        <w:rPr>
          <w:rFonts w:ascii="Arial" w:hAnsi="Arial" w:cs="Arial"/>
        </w:rPr>
        <w:t>Informatio</w:t>
      </w:r>
      <w:r w:rsidR="00512793">
        <w:rPr>
          <w:rFonts w:ascii="Arial" w:hAnsi="Arial" w:cs="Arial"/>
        </w:rPr>
        <w:t xml:space="preserve">n on health and safety courses </w:t>
      </w:r>
      <w:r>
        <w:rPr>
          <w:rFonts w:ascii="Arial" w:hAnsi="Arial" w:cs="Arial"/>
        </w:rPr>
        <w:t>are a</w:t>
      </w:r>
      <w:r w:rsidRPr="008C6891">
        <w:rPr>
          <w:rFonts w:ascii="Arial" w:hAnsi="Arial" w:cs="Arial"/>
        </w:rPr>
        <w:t>vailable</w:t>
      </w:r>
      <w:r w:rsidR="00512793">
        <w:rPr>
          <w:rFonts w:ascii="Arial" w:hAnsi="Arial" w:cs="Arial"/>
        </w:rPr>
        <w:t xml:space="preserve"> on the </w:t>
      </w:r>
      <w:hyperlink r:id="rId41" w:history="1">
        <w:r w:rsidR="005823C3" w:rsidRPr="00512793">
          <w:rPr>
            <w:rStyle w:val="Hyperlink"/>
            <w:rFonts w:ascii="Arial" w:hAnsi="Arial" w:cs="Arial"/>
          </w:rPr>
          <w:t>Competence</w:t>
        </w:r>
        <w:r w:rsidR="00512793" w:rsidRPr="00512793">
          <w:rPr>
            <w:rStyle w:val="Hyperlink"/>
            <w:rFonts w:ascii="Arial" w:hAnsi="Arial" w:cs="Arial"/>
          </w:rPr>
          <w:t xml:space="preserve"> and training courses</w:t>
        </w:r>
      </w:hyperlink>
      <w:r w:rsidR="00512793">
        <w:rPr>
          <w:rFonts w:ascii="Arial" w:hAnsi="Arial" w:cs="Arial"/>
        </w:rPr>
        <w:t xml:space="preserve"> website and</w:t>
      </w:r>
      <w:r w:rsidRPr="008C6891">
        <w:rPr>
          <w:rFonts w:ascii="Arial" w:hAnsi="Arial" w:cs="Arial"/>
        </w:rPr>
        <w:t xml:space="preserve"> will assist you with identifying training and development needs. </w:t>
      </w:r>
      <w:r>
        <w:rPr>
          <w:rFonts w:ascii="Arial" w:hAnsi="Arial" w:cs="Arial"/>
        </w:rPr>
        <w:t xml:space="preserve">To see the full list of Learning and Development courses, please </w:t>
      </w:r>
      <w:hyperlink r:id="rId42" w:anchor="/login" w:history="1">
        <w:r w:rsidRPr="00512793">
          <w:rPr>
            <w:rStyle w:val="Hyperlink"/>
            <w:rFonts w:ascii="Arial" w:hAnsi="Arial" w:cs="Arial"/>
          </w:rPr>
          <w:t>log in to HR Organiser</w:t>
        </w:r>
      </w:hyperlink>
      <w:r>
        <w:rPr>
          <w:rFonts w:ascii="Arial" w:hAnsi="Arial" w:cs="Arial"/>
        </w:rPr>
        <w:t xml:space="preserve">. </w:t>
      </w:r>
      <w:r w:rsidR="000C18C4">
        <w:rPr>
          <w:rFonts w:ascii="Arial" w:hAnsi="Arial" w:cs="Arial"/>
        </w:rPr>
        <w:t>Search for “safety” to see the health and safety courses.</w:t>
      </w:r>
    </w:p>
    <w:tbl>
      <w:tblPr>
        <w:tblStyle w:val="TableGrid"/>
        <w:tblW w:w="0" w:type="auto"/>
        <w:tblCellMar>
          <w:top w:w="57" w:type="dxa"/>
          <w:bottom w:w="57" w:type="dxa"/>
        </w:tblCellMar>
        <w:tblLook w:val="04A0" w:firstRow="1" w:lastRow="0" w:firstColumn="1" w:lastColumn="0" w:noHBand="0" w:noVBand="1"/>
      </w:tblPr>
      <w:tblGrid>
        <w:gridCol w:w="9322"/>
        <w:gridCol w:w="1666"/>
      </w:tblGrid>
      <w:tr w:rsidR="00A41EDD" w:rsidRPr="00A41EDD" w:rsidTr="00A41EDD">
        <w:trPr>
          <w:trHeight w:val="283"/>
        </w:trPr>
        <w:tc>
          <w:tcPr>
            <w:tcW w:w="9322" w:type="dxa"/>
          </w:tcPr>
          <w:p w:rsidR="00A41EDD" w:rsidRPr="00A41EDD" w:rsidRDefault="00A41EDD" w:rsidP="008C6891">
            <w:pPr>
              <w:rPr>
                <w:rFonts w:ascii="Arial" w:hAnsi="Arial" w:cs="Arial"/>
                <w:b/>
              </w:rPr>
            </w:pPr>
            <w:r w:rsidRPr="00A41EDD">
              <w:rPr>
                <w:rFonts w:ascii="Arial" w:hAnsi="Arial" w:cs="Arial"/>
                <w:b/>
              </w:rPr>
              <w:t>Short term (one month): courses completed</w:t>
            </w:r>
          </w:p>
        </w:tc>
        <w:tc>
          <w:tcPr>
            <w:tcW w:w="1666" w:type="dxa"/>
          </w:tcPr>
          <w:p w:rsidR="00A41EDD" w:rsidRPr="00A41EDD" w:rsidRDefault="00A41EDD" w:rsidP="008C6891">
            <w:pPr>
              <w:rPr>
                <w:rFonts w:ascii="Arial" w:hAnsi="Arial" w:cs="Arial"/>
                <w:b/>
              </w:rPr>
            </w:pPr>
            <w:r w:rsidRPr="00A41EDD">
              <w:rPr>
                <w:rFonts w:ascii="Arial" w:hAnsi="Arial" w:cs="Arial"/>
                <w:b/>
              </w:rPr>
              <w:t>Date/NA</w:t>
            </w:r>
          </w:p>
        </w:tc>
      </w:tr>
      <w:tr w:rsidR="00A41EDD" w:rsidTr="00A41EDD">
        <w:trPr>
          <w:trHeight w:val="283"/>
        </w:trPr>
        <w:tc>
          <w:tcPr>
            <w:tcW w:w="9322" w:type="dxa"/>
          </w:tcPr>
          <w:p w:rsidR="00A41EDD" w:rsidRDefault="00246041" w:rsidP="008C6891">
            <w:pPr>
              <w:rPr>
                <w:rFonts w:ascii="Arial" w:hAnsi="Arial" w:cs="Arial"/>
              </w:rPr>
            </w:pPr>
            <w:r>
              <w:rPr>
                <w:rFonts w:ascii="Arial" w:hAnsi="Arial" w:cs="Arial"/>
              </w:rPr>
              <w:t>Fire Safety Essentials</w:t>
            </w:r>
          </w:p>
        </w:tc>
        <w:tc>
          <w:tcPr>
            <w:tcW w:w="1666" w:type="dxa"/>
          </w:tcPr>
          <w:p w:rsidR="00A41EDD" w:rsidRDefault="00A41EDD" w:rsidP="008C6891">
            <w:pPr>
              <w:rPr>
                <w:rFonts w:ascii="Arial" w:hAnsi="Arial" w:cs="Arial"/>
              </w:rPr>
            </w:pPr>
          </w:p>
        </w:tc>
      </w:tr>
      <w:tr w:rsidR="00A41EDD" w:rsidTr="00A41EDD">
        <w:trPr>
          <w:trHeight w:val="283"/>
        </w:trPr>
        <w:tc>
          <w:tcPr>
            <w:tcW w:w="9322" w:type="dxa"/>
          </w:tcPr>
          <w:p w:rsidR="00A41EDD" w:rsidRDefault="00A41EDD" w:rsidP="00C91F57">
            <w:pPr>
              <w:rPr>
                <w:rFonts w:ascii="Arial" w:hAnsi="Arial" w:cs="Arial"/>
              </w:rPr>
            </w:pPr>
            <w:r>
              <w:rPr>
                <w:rFonts w:ascii="Arial" w:hAnsi="Arial" w:cs="Arial"/>
              </w:rPr>
              <w:t>Health and Safety Essentials</w:t>
            </w:r>
          </w:p>
        </w:tc>
        <w:tc>
          <w:tcPr>
            <w:tcW w:w="1666" w:type="dxa"/>
          </w:tcPr>
          <w:p w:rsidR="00A41EDD" w:rsidRDefault="00A41EDD" w:rsidP="008C6891">
            <w:pPr>
              <w:rPr>
                <w:rFonts w:ascii="Arial" w:hAnsi="Arial" w:cs="Arial"/>
              </w:rPr>
            </w:pPr>
          </w:p>
        </w:tc>
      </w:tr>
      <w:tr w:rsidR="00A41EDD" w:rsidTr="00A41EDD">
        <w:trPr>
          <w:trHeight w:val="283"/>
        </w:trPr>
        <w:tc>
          <w:tcPr>
            <w:tcW w:w="9322" w:type="dxa"/>
          </w:tcPr>
          <w:p w:rsidR="00A41EDD" w:rsidRDefault="00A41EDD" w:rsidP="008C6891">
            <w:pPr>
              <w:rPr>
                <w:rFonts w:ascii="Arial" w:hAnsi="Arial" w:cs="Arial"/>
              </w:rPr>
            </w:pPr>
            <w:r>
              <w:rPr>
                <w:rFonts w:ascii="Arial" w:hAnsi="Arial" w:cs="Arial"/>
              </w:rPr>
              <w:t>Computer Safety</w:t>
            </w:r>
            <w:r w:rsidR="000A7179">
              <w:rPr>
                <w:rFonts w:ascii="Arial" w:hAnsi="Arial" w:cs="Arial"/>
              </w:rPr>
              <w:t xml:space="preserve"> Essentials</w:t>
            </w:r>
          </w:p>
        </w:tc>
        <w:tc>
          <w:tcPr>
            <w:tcW w:w="1666" w:type="dxa"/>
          </w:tcPr>
          <w:p w:rsidR="00A41EDD" w:rsidRDefault="00A41EDD" w:rsidP="008C6891">
            <w:pPr>
              <w:rPr>
                <w:rFonts w:ascii="Arial" w:hAnsi="Arial" w:cs="Arial"/>
              </w:rPr>
            </w:pPr>
          </w:p>
        </w:tc>
      </w:tr>
      <w:tr w:rsidR="00A41EDD" w:rsidTr="00A41EDD">
        <w:trPr>
          <w:trHeight w:val="283"/>
        </w:trPr>
        <w:tc>
          <w:tcPr>
            <w:tcW w:w="9322" w:type="dxa"/>
          </w:tcPr>
          <w:p w:rsidR="00A41EDD" w:rsidRPr="00A41EDD" w:rsidRDefault="00A41EDD" w:rsidP="008C6891">
            <w:pPr>
              <w:rPr>
                <w:rFonts w:ascii="Arial" w:hAnsi="Arial" w:cs="Arial"/>
                <w:i/>
              </w:rPr>
            </w:pPr>
            <w:r w:rsidRPr="00A41EDD">
              <w:rPr>
                <w:rFonts w:ascii="Arial" w:hAnsi="Arial" w:cs="Arial"/>
                <w:i/>
              </w:rPr>
              <w:t>Job role related:</w:t>
            </w:r>
          </w:p>
        </w:tc>
        <w:tc>
          <w:tcPr>
            <w:tcW w:w="1666" w:type="dxa"/>
          </w:tcPr>
          <w:p w:rsidR="00A41EDD" w:rsidRDefault="00A41EDD" w:rsidP="008C6891">
            <w:pPr>
              <w:rPr>
                <w:rFonts w:ascii="Arial" w:hAnsi="Arial" w:cs="Arial"/>
              </w:rPr>
            </w:pPr>
          </w:p>
        </w:tc>
      </w:tr>
      <w:tr w:rsidR="00A41EDD" w:rsidTr="00A41EDD">
        <w:trPr>
          <w:trHeight w:val="283"/>
        </w:trPr>
        <w:tc>
          <w:tcPr>
            <w:tcW w:w="9322" w:type="dxa"/>
          </w:tcPr>
          <w:p w:rsidR="00A41EDD" w:rsidRDefault="00A41EDD" w:rsidP="008C6891">
            <w:pPr>
              <w:rPr>
                <w:rFonts w:ascii="Arial" w:hAnsi="Arial" w:cs="Arial"/>
              </w:rPr>
            </w:pPr>
            <w:r>
              <w:rPr>
                <w:rFonts w:ascii="Arial" w:hAnsi="Arial" w:cs="Arial"/>
              </w:rPr>
              <w:t>Managing Health and Safety</w:t>
            </w:r>
            <w:r w:rsidR="00246041">
              <w:rPr>
                <w:rFonts w:ascii="Arial" w:hAnsi="Arial" w:cs="Arial"/>
              </w:rPr>
              <w:t xml:space="preserve"> Essentials</w:t>
            </w:r>
            <w:r>
              <w:rPr>
                <w:rFonts w:ascii="Arial" w:hAnsi="Arial" w:cs="Arial"/>
              </w:rPr>
              <w:t xml:space="preserve"> (if manager)</w:t>
            </w:r>
          </w:p>
        </w:tc>
        <w:tc>
          <w:tcPr>
            <w:tcW w:w="1666" w:type="dxa"/>
          </w:tcPr>
          <w:p w:rsidR="00A41EDD" w:rsidRDefault="00A41EDD" w:rsidP="008C6891">
            <w:pPr>
              <w:rPr>
                <w:rFonts w:ascii="Arial" w:hAnsi="Arial" w:cs="Arial"/>
              </w:rPr>
            </w:pPr>
          </w:p>
        </w:tc>
      </w:tr>
      <w:tr w:rsidR="00A41EDD" w:rsidTr="00A41EDD">
        <w:trPr>
          <w:trHeight w:val="283"/>
        </w:trPr>
        <w:tc>
          <w:tcPr>
            <w:tcW w:w="9322" w:type="dxa"/>
          </w:tcPr>
          <w:p w:rsidR="00A41EDD" w:rsidRDefault="00A41EDD" w:rsidP="008C6891">
            <w:pPr>
              <w:rPr>
                <w:rFonts w:ascii="Arial" w:hAnsi="Arial" w:cs="Arial"/>
              </w:rPr>
            </w:pPr>
          </w:p>
        </w:tc>
        <w:tc>
          <w:tcPr>
            <w:tcW w:w="1666" w:type="dxa"/>
          </w:tcPr>
          <w:p w:rsidR="00A41EDD" w:rsidRDefault="00A41EDD" w:rsidP="008C6891">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RPr="00A41EDD" w:rsidTr="00A41EDD">
        <w:trPr>
          <w:trHeight w:val="283"/>
        </w:trPr>
        <w:tc>
          <w:tcPr>
            <w:tcW w:w="9322" w:type="dxa"/>
          </w:tcPr>
          <w:p w:rsidR="00A41EDD" w:rsidRPr="00A41EDD" w:rsidRDefault="00A41EDD" w:rsidP="00AC5A70">
            <w:pPr>
              <w:rPr>
                <w:rFonts w:ascii="Arial" w:hAnsi="Arial" w:cs="Arial"/>
                <w:b/>
              </w:rPr>
            </w:pPr>
            <w:r w:rsidRPr="00A41EDD">
              <w:rPr>
                <w:rFonts w:ascii="Arial" w:hAnsi="Arial" w:cs="Arial"/>
                <w:b/>
              </w:rPr>
              <w:t>Longer term: training identified / booked</w:t>
            </w:r>
          </w:p>
        </w:tc>
        <w:tc>
          <w:tcPr>
            <w:tcW w:w="1666" w:type="dxa"/>
          </w:tcPr>
          <w:p w:rsidR="00A41EDD" w:rsidRPr="00A41EDD" w:rsidRDefault="00A41EDD" w:rsidP="00AC5A70">
            <w:pPr>
              <w:rPr>
                <w:rFonts w:ascii="Arial" w:hAnsi="Arial" w:cs="Arial"/>
                <w:b/>
              </w:rPr>
            </w:pPr>
            <w:r w:rsidRPr="00A41EDD">
              <w:rPr>
                <w:rFonts w:ascii="Arial" w:hAnsi="Arial" w:cs="Arial"/>
                <w:b/>
              </w:rPr>
              <w:t>Date booked</w:t>
            </w: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AC5A70">
            <w:pPr>
              <w:rPr>
                <w:rFonts w:ascii="Arial" w:hAnsi="Arial" w:cs="Arial"/>
              </w:rPr>
            </w:pPr>
          </w:p>
        </w:tc>
        <w:tc>
          <w:tcPr>
            <w:tcW w:w="1666" w:type="dxa"/>
          </w:tcPr>
          <w:p w:rsidR="00A41EDD" w:rsidRDefault="00A41EDD" w:rsidP="00AC5A70">
            <w:pPr>
              <w:rPr>
                <w:rFonts w:ascii="Arial" w:hAnsi="Arial" w:cs="Arial"/>
              </w:rPr>
            </w:pPr>
          </w:p>
        </w:tc>
      </w:tr>
      <w:tr w:rsidR="00A41EDD" w:rsidTr="00A41EDD">
        <w:trPr>
          <w:trHeight w:val="283"/>
        </w:trPr>
        <w:tc>
          <w:tcPr>
            <w:tcW w:w="9322" w:type="dxa"/>
          </w:tcPr>
          <w:p w:rsidR="00A41EDD" w:rsidRDefault="00A41EDD" w:rsidP="008C6891">
            <w:pPr>
              <w:rPr>
                <w:rFonts w:ascii="Arial" w:hAnsi="Arial" w:cs="Arial"/>
              </w:rPr>
            </w:pPr>
          </w:p>
        </w:tc>
        <w:tc>
          <w:tcPr>
            <w:tcW w:w="1666" w:type="dxa"/>
          </w:tcPr>
          <w:p w:rsidR="00A41EDD" w:rsidRDefault="00A41EDD" w:rsidP="008C6891">
            <w:pPr>
              <w:rPr>
                <w:rFonts w:ascii="Arial" w:hAnsi="Arial" w:cs="Arial"/>
              </w:rPr>
            </w:pPr>
          </w:p>
        </w:tc>
      </w:tr>
    </w:tbl>
    <w:p w:rsidR="008C6891" w:rsidRPr="008C6891" w:rsidRDefault="008C6891" w:rsidP="008C6891">
      <w:pPr>
        <w:rPr>
          <w:rFonts w:ascii="Arial" w:hAnsi="Arial" w:cs="Arial"/>
        </w:rPr>
      </w:pPr>
    </w:p>
    <w:sectPr w:rsidR="008C6891" w:rsidRPr="008C6891" w:rsidSect="000247B6">
      <w:footerReference w:type="default" r:id="rId43"/>
      <w:headerReference w:type="first" r:id="rId44"/>
      <w:pgSz w:w="11906" w:h="16838"/>
      <w:pgMar w:top="284"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D7F" w:rsidRDefault="00B40D7F" w:rsidP="001647D7">
      <w:pPr>
        <w:spacing w:after="0" w:line="240" w:lineRule="auto"/>
      </w:pPr>
      <w:r>
        <w:separator/>
      </w:r>
    </w:p>
  </w:endnote>
  <w:endnote w:type="continuationSeparator" w:id="0">
    <w:p w:rsidR="00B40D7F" w:rsidRDefault="00B40D7F" w:rsidP="0016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urich BlkEx BT">
    <w:altName w:val="Impac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B6" w:rsidRDefault="000247B6">
    <w:pPr>
      <w:pStyle w:val="Footer"/>
    </w:pPr>
    <w:r>
      <w:t>hs-induction-cl_V1117</w:t>
    </w:r>
    <w:r>
      <w:tab/>
    </w:r>
    <w:r>
      <w:tab/>
    </w:r>
    <w:r>
      <w:tab/>
    </w:r>
    <w:r>
      <w:tab/>
    </w:r>
    <w:r>
      <w:fldChar w:fldCharType="begin"/>
    </w:r>
    <w:r>
      <w:instrText xml:space="preserve"> PAGE   \* MERGEFORMAT </w:instrText>
    </w:r>
    <w:r>
      <w:fldChar w:fldCharType="separate"/>
    </w:r>
    <w:r w:rsidR="009E32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D7F" w:rsidRDefault="00B40D7F" w:rsidP="001647D7">
      <w:pPr>
        <w:spacing w:after="0" w:line="240" w:lineRule="auto"/>
      </w:pPr>
      <w:r>
        <w:separator/>
      </w:r>
    </w:p>
  </w:footnote>
  <w:footnote w:type="continuationSeparator" w:id="0">
    <w:p w:rsidR="00B40D7F" w:rsidRDefault="00B40D7F" w:rsidP="0016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D7" w:rsidRDefault="001647D7">
    <w:pPr>
      <w:pStyle w:val="Header"/>
    </w:pPr>
    <w:r>
      <w:rPr>
        <w:noProof/>
        <w:lang w:eastAsia="en-GB"/>
      </w:rPr>
      <w:drawing>
        <wp:anchor distT="0" distB="0" distL="114300" distR="114300" simplePos="0" relativeHeight="251659264" behindDoc="1" locked="0" layoutInCell="1" allowOverlap="1" wp14:anchorId="1A4A05A4" wp14:editId="24C72A90">
          <wp:simplePos x="0" y="0"/>
          <wp:positionH relativeFrom="page">
            <wp:posOffset>314325</wp:posOffset>
          </wp:positionH>
          <wp:positionV relativeFrom="page">
            <wp:posOffset>314326</wp:posOffset>
          </wp:positionV>
          <wp:extent cx="6953250" cy="9486900"/>
          <wp:effectExtent l="0" t="0" r="0" b="0"/>
          <wp:wrapNone/>
          <wp:docPr id="1" name="Picture 2" descr="A4 portrait 20mm logo with bor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portrait 20mm logo with 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800" cy="94944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50"/>
    <w:multiLevelType w:val="hybridMultilevel"/>
    <w:tmpl w:val="EAA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05F8"/>
    <w:multiLevelType w:val="hybridMultilevel"/>
    <w:tmpl w:val="3D1CB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31BA"/>
    <w:multiLevelType w:val="hybridMultilevel"/>
    <w:tmpl w:val="B1A235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9E4BE4"/>
    <w:multiLevelType w:val="hybridMultilevel"/>
    <w:tmpl w:val="809E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11878"/>
    <w:multiLevelType w:val="hybridMultilevel"/>
    <w:tmpl w:val="BBF4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C44CB"/>
    <w:multiLevelType w:val="hybridMultilevel"/>
    <w:tmpl w:val="A5426D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6855F6"/>
    <w:multiLevelType w:val="hybridMultilevel"/>
    <w:tmpl w:val="21FA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46A9E"/>
    <w:multiLevelType w:val="hybridMultilevel"/>
    <w:tmpl w:val="FF4C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62078"/>
    <w:multiLevelType w:val="hybridMultilevel"/>
    <w:tmpl w:val="A64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001D1"/>
    <w:multiLevelType w:val="hybridMultilevel"/>
    <w:tmpl w:val="D10A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E2E5D"/>
    <w:multiLevelType w:val="hybridMultilevel"/>
    <w:tmpl w:val="CD98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289B"/>
    <w:multiLevelType w:val="hybridMultilevel"/>
    <w:tmpl w:val="EECEDF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873E8"/>
    <w:multiLevelType w:val="hybridMultilevel"/>
    <w:tmpl w:val="A78A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
  </w:num>
  <w:num w:numId="6">
    <w:abstractNumId w:val="10"/>
  </w:num>
  <w:num w:numId="7">
    <w:abstractNumId w:val="0"/>
  </w:num>
  <w:num w:numId="8">
    <w:abstractNumId w:val="12"/>
  </w:num>
  <w:num w:numId="9">
    <w:abstractNumId w:val="6"/>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E3"/>
    <w:rsid w:val="0001642E"/>
    <w:rsid w:val="000243D1"/>
    <w:rsid w:val="000247B6"/>
    <w:rsid w:val="00031CD1"/>
    <w:rsid w:val="00074FDC"/>
    <w:rsid w:val="00087348"/>
    <w:rsid w:val="000A2BE3"/>
    <w:rsid w:val="000A662E"/>
    <w:rsid w:val="000A7179"/>
    <w:rsid w:val="000C18C4"/>
    <w:rsid w:val="000D0319"/>
    <w:rsid w:val="000D0FAA"/>
    <w:rsid w:val="00106731"/>
    <w:rsid w:val="001647D7"/>
    <w:rsid w:val="00165173"/>
    <w:rsid w:val="001847AC"/>
    <w:rsid w:val="00186550"/>
    <w:rsid w:val="001A469D"/>
    <w:rsid w:val="001C2B5B"/>
    <w:rsid w:val="001D2317"/>
    <w:rsid w:val="001D5179"/>
    <w:rsid w:val="00246041"/>
    <w:rsid w:val="002A34AB"/>
    <w:rsid w:val="002C49D7"/>
    <w:rsid w:val="002D46E0"/>
    <w:rsid w:val="00340449"/>
    <w:rsid w:val="00380ECA"/>
    <w:rsid w:val="00445D6D"/>
    <w:rsid w:val="0047628C"/>
    <w:rsid w:val="004A0472"/>
    <w:rsid w:val="004A0806"/>
    <w:rsid w:val="004D5CA5"/>
    <w:rsid w:val="00512793"/>
    <w:rsid w:val="00523BAB"/>
    <w:rsid w:val="005823C3"/>
    <w:rsid w:val="00585738"/>
    <w:rsid w:val="005967E1"/>
    <w:rsid w:val="005C3FF2"/>
    <w:rsid w:val="0064455C"/>
    <w:rsid w:val="00652959"/>
    <w:rsid w:val="00665F98"/>
    <w:rsid w:val="00683E85"/>
    <w:rsid w:val="006843C0"/>
    <w:rsid w:val="0068552E"/>
    <w:rsid w:val="00690647"/>
    <w:rsid w:val="006B1AC8"/>
    <w:rsid w:val="006C7EB1"/>
    <w:rsid w:val="006D7767"/>
    <w:rsid w:val="007165B6"/>
    <w:rsid w:val="007D2444"/>
    <w:rsid w:val="007E79D0"/>
    <w:rsid w:val="00812E41"/>
    <w:rsid w:val="00817BCC"/>
    <w:rsid w:val="00891B0B"/>
    <w:rsid w:val="008B1714"/>
    <w:rsid w:val="008B3DD3"/>
    <w:rsid w:val="008C5B70"/>
    <w:rsid w:val="008C6891"/>
    <w:rsid w:val="008D3982"/>
    <w:rsid w:val="008E2577"/>
    <w:rsid w:val="008E4088"/>
    <w:rsid w:val="00901EE5"/>
    <w:rsid w:val="00926D8F"/>
    <w:rsid w:val="0094384C"/>
    <w:rsid w:val="00951CB3"/>
    <w:rsid w:val="00974EC3"/>
    <w:rsid w:val="009B4907"/>
    <w:rsid w:val="009C0475"/>
    <w:rsid w:val="009E15C8"/>
    <w:rsid w:val="009E32B4"/>
    <w:rsid w:val="009F4EB6"/>
    <w:rsid w:val="00A13762"/>
    <w:rsid w:val="00A41EDD"/>
    <w:rsid w:val="00B22384"/>
    <w:rsid w:val="00B40D7F"/>
    <w:rsid w:val="00B56CC1"/>
    <w:rsid w:val="00B60FF7"/>
    <w:rsid w:val="00BB2CC8"/>
    <w:rsid w:val="00BC7779"/>
    <w:rsid w:val="00C00B31"/>
    <w:rsid w:val="00C72E2A"/>
    <w:rsid w:val="00C75BCC"/>
    <w:rsid w:val="00C91F57"/>
    <w:rsid w:val="00CA55B1"/>
    <w:rsid w:val="00CE2066"/>
    <w:rsid w:val="00D3494D"/>
    <w:rsid w:val="00D76C36"/>
    <w:rsid w:val="00D818E4"/>
    <w:rsid w:val="00DA6956"/>
    <w:rsid w:val="00DB44C7"/>
    <w:rsid w:val="00E018B2"/>
    <w:rsid w:val="00E41452"/>
    <w:rsid w:val="00E53CB6"/>
    <w:rsid w:val="00E64163"/>
    <w:rsid w:val="00EC481D"/>
    <w:rsid w:val="00EC5E59"/>
    <w:rsid w:val="00F2018E"/>
    <w:rsid w:val="00FF09F8"/>
    <w:rsid w:val="00FF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C037BF3-EE93-499D-9C79-44F3B4C2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EDD"/>
  </w:style>
  <w:style w:type="paragraph" w:styleId="Heading2">
    <w:name w:val="heading 2"/>
    <w:basedOn w:val="Normal"/>
    <w:next w:val="Normal"/>
    <w:link w:val="Heading2Char"/>
    <w:uiPriority w:val="9"/>
    <w:unhideWhenUsed/>
    <w:qFormat/>
    <w:rsid w:val="008E4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BE3"/>
    <w:rPr>
      <w:color w:val="0000FF"/>
      <w:u w:val="single"/>
    </w:rPr>
  </w:style>
  <w:style w:type="paragraph" w:styleId="NoSpacing">
    <w:name w:val="No Spacing"/>
    <w:uiPriority w:val="1"/>
    <w:qFormat/>
    <w:rsid w:val="000A2BE3"/>
    <w:pPr>
      <w:spacing w:after="0" w:line="240" w:lineRule="auto"/>
    </w:pPr>
  </w:style>
  <w:style w:type="paragraph" w:styleId="ListParagraph">
    <w:name w:val="List Paragraph"/>
    <w:basedOn w:val="Normal"/>
    <w:uiPriority w:val="34"/>
    <w:qFormat/>
    <w:rsid w:val="0068552E"/>
    <w:pPr>
      <w:ind w:left="720"/>
      <w:contextualSpacing/>
    </w:pPr>
  </w:style>
  <w:style w:type="paragraph" w:styleId="Header">
    <w:name w:val="header"/>
    <w:basedOn w:val="Normal"/>
    <w:link w:val="HeaderChar"/>
    <w:uiPriority w:val="99"/>
    <w:unhideWhenUsed/>
    <w:rsid w:val="0016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7"/>
  </w:style>
  <w:style w:type="paragraph" w:styleId="Footer">
    <w:name w:val="footer"/>
    <w:basedOn w:val="Normal"/>
    <w:link w:val="FooterChar"/>
    <w:uiPriority w:val="99"/>
    <w:unhideWhenUsed/>
    <w:rsid w:val="0016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7"/>
  </w:style>
  <w:style w:type="character" w:customStyle="1" w:styleId="Heading2Char">
    <w:name w:val="Heading 2 Char"/>
    <w:basedOn w:val="DefaultParagraphFont"/>
    <w:link w:val="Heading2"/>
    <w:uiPriority w:val="9"/>
    <w:rsid w:val="008E40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4088"/>
    <w:rPr>
      <w:rFonts w:asciiTheme="majorHAnsi" w:eastAsiaTheme="majorEastAsia" w:hAnsiTheme="majorHAnsi" w:cstheme="majorBidi"/>
      <w:b/>
      <w:bCs/>
      <w:color w:val="4F81BD" w:themeColor="accent1"/>
    </w:rPr>
  </w:style>
  <w:style w:type="table" w:styleId="TableGrid">
    <w:name w:val="Table Grid"/>
    <w:basedOn w:val="TableNormal"/>
    <w:uiPriority w:val="59"/>
    <w:rsid w:val="0003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0FF7"/>
    <w:rPr>
      <w:color w:val="800080" w:themeColor="followedHyperlink"/>
      <w:u w:val="single"/>
    </w:rPr>
  </w:style>
  <w:style w:type="paragraph" w:styleId="BalloonText">
    <w:name w:val="Balloon Text"/>
    <w:basedOn w:val="Normal"/>
    <w:link w:val="BalloonTextChar"/>
    <w:uiPriority w:val="99"/>
    <w:semiHidden/>
    <w:unhideWhenUsed/>
    <w:rsid w:val="00C9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57"/>
    <w:rPr>
      <w:rFonts w:ascii="Tahoma" w:hAnsi="Tahoma" w:cs="Tahoma"/>
      <w:sz w:val="16"/>
      <w:szCs w:val="16"/>
    </w:rPr>
  </w:style>
  <w:style w:type="paragraph" w:styleId="Revision">
    <w:name w:val="Revision"/>
    <w:hidden/>
    <w:uiPriority w:val="99"/>
    <w:semiHidden/>
    <w:rsid w:val="009C0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8568">
      <w:bodyDiv w:val="1"/>
      <w:marLeft w:val="0"/>
      <w:marRight w:val="0"/>
      <w:marTop w:val="0"/>
      <w:marBottom w:val="0"/>
      <w:divBdr>
        <w:top w:val="none" w:sz="0" w:space="0" w:color="auto"/>
        <w:left w:val="none" w:sz="0" w:space="0" w:color="auto"/>
        <w:bottom w:val="none" w:sz="0" w:space="0" w:color="auto"/>
        <w:right w:val="none" w:sz="0" w:space="0" w:color="auto"/>
      </w:divBdr>
    </w:div>
    <w:div w:id="601182544">
      <w:bodyDiv w:val="1"/>
      <w:marLeft w:val="0"/>
      <w:marRight w:val="0"/>
      <w:marTop w:val="0"/>
      <w:marBottom w:val="0"/>
      <w:divBdr>
        <w:top w:val="none" w:sz="0" w:space="0" w:color="auto"/>
        <w:left w:val="none" w:sz="0" w:space="0" w:color="auto"/>
        <w:bottom w:val="none" w:sz="0" w:space="0" w:color="auto"/>
        <w:right w:val="none" w:sz="0" w:space="0" w:color="auto"/>
      </w:divBdr>
    </w:div>
    <w:div w:id="18547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health-safety/management/documents/hs-induction-guide.pdf" TargetMode="External"/><Relationship Id="rId13" Type="http://schemas.openxmlformats.org/officeDocument/2006/relationships/hyperlink" Target="http://www.essex.ac.uk/health-safety/activities/documents/back-pain.pdf" TargetMode="External"/><Relationship Id="rId18" Type="http://schemas.openxmlformats.org/officeDocument/2006/relationships/hyperlink" Target="mailto:safety@essex.ac.uk" TargetMode="External"/><Relationship Id="rId26" Type="http://schemas.openxmlformats.org/officeDocument/2006/relationships/hyperlink" Target="https://www.essex.ac.uk/staff/health-and-wellbeing/counselling-and-support-services" TargetMode="External"/><Relationship Id="rId39" Type="http://schemas.openxmlformats.org/officeDocument/2006/relationships/hyperlink" Target="https://www.essex.ac.uk/health-safety/activities/field-trips.aspx" TargetMode="External"/><Relationship Id="rId3" Type="http://schemas.openxmlformats.org/officeDocument/2006/relationships/styles" Target="styles.xml"/><Relationship Id="rId21" Type="http://schemas.openxmlformats.org/officeDocument/2006/relationships/hyperlink" Target="http://www.essex.ac.uk/health-safety" TargetMode="External"/><Relationship Id="rId34" Type="http://schemas.openxmlformats.org/officeDocument/2006/relationships/hyperlink" Target="https://www.essex.ac.uk/health-safety/contact/departmental-contacts.aspx" TargetMode="External"/><Relationship Id="rId42" Type="http://schemas.openxmlformats.org/officeDocument/2006/relationships/hyperlink" Target="https://hrorganiser.essex.ac.uk/tlive_ess/ess/" TargetMode="External"/><Relationship Id="rId7" Type="http://schemas.openxmlformats.org/officeDocument/2006/relationships/endnotes" Target="endnotes.xml"/><Relationship Id="rId12" Type="http://schemas.openxmlformats.org/officeDocument/2006/relationships/hyperlink" Target="http://www.essex.ac.uk/health-safety/equipment/documents/using-computer.pdf" TargetMode="External"/><Relationship Id="rId17" Type="http://schemas.openxmlformats.org/officeDocument/2006/relationships/hyperlink" Target="https://hrorganiser.essex.ac.uk/tlive_ess/ess/" TargetMode="External"/><Relationship Id="rId25" Type="http://schemas.openxmlformats.org/officeDocument/2006/relationships/hyperlink" Target="https://www.essex.ac.uk/health-safety/fire/responsibilities.aspx" TargetMode="External"/><Relationship Id="rId33" Type="http://schemas.openxmlformats.org/officeDocument/2006/relationships/hyperlink" Target="https://www.essex.ac.uk/health-safety/policies/hs-policy.aspx" TargetMode="External"/><Relationship Id="rId38" Type="http://schemas.openxmlformats.org/officeDocument/2006/relationships/hyperlink" Target="https://www.essex.ac.uk/health-safety/activities/field-trips.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odle.essex.ac.uk/course/view.php?id=5696" TargetMode="External"/><Relationship Id="rId20" Type="http://schemas.openxmlformats.org/officeDocument/2006/relationships/hyperlink" Target="mailto:safety@essex.ac.uk" TargetMode="External"/><Relationship Id="rId29" Type="http://schemas.openxmlformats.org/officeDocument/2006/relationships/hyperlink" Target="https://www1.essex.ac.uk/hr/current-staff/policies.aspx" TargetMode="External"/><Relationship Id="rId41" Type="http://schemas.openxmlformats.org/officeDocument/2006/relationships/hyperlink" Target="https://www.essex.ac.uk/health-safety/trainin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health-safety/training/documents/hscompetenceandtrainingmatrix.pdf" TargetMode="External"/><Relationship Id="rId24" Type="http://schemas.openxmlformats.org/officeDocument/2006/relationships/hyperlink" Target="https://www.essex.ac.uk/health-safety/policies/hs-policy.aspx" TargetMode="External"/><Relationship Id="rId32" Type="http://schemas.openxmlformats.org/officeDocument/2006/relationships/hyperlink" Target="https://www.essex.ac.uk/health-safety/management/consultation.aspx" TargetMode="External"/><Relationship Id="rId37" Type="http://schemas.openxmlformats.org/officeDocument/2006/relationships/hyperlink" Target="https://www.essex.ac.uk/health-safety/activities/overseas-travel.aspx" TargetMode="External"/><Relationship Id="rId40" Type="http://schemas.openxmlformats.org/officeDocument/2006/relationships/hyperlink" Target="https://www.essex.ac.uk/health-safety/training/documents/hscompetenceandtrainingmatrix.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sex.ac.uk/health-safety/activities/documents/step-too-far-leaflet.pdf" TargetMode="External"/><Relationship Id="rId23" Type="http://schemas.openxmlformats.org/officeDocument/2006/relationships/hyperlink" Target="https://www.essex.ac.uk/estates/emergencies/default.aspx" TargetMode="External"/><Relationship Id="rId28" Type="http://schemas.openxmlformats.org/officeDocument/2006/relationships/hyperlink" Target="https://www.essex.ac.uk/health-safety/report/concerns.aspx" TargetMode="External"/><Relationship Id="rId36" Type="http://schemas.openxmlformats.org/officeDocument/2006/relationships/hyperlink" Target="https://www.essex.ac.uk/health-safety/activities/driving.aspx" TargetMode="External"/><Relationship Id="rId10" Type="http://schemas.openxmlformats.org/officeDocument/2006/relationships/hyperlink" Target="https://www.essex.ac.uk/health-safety/" TargetMode="External"/><Relationship Id="rId19" Type="http://schemas.openxmlformats.org/officeDocument/2006/relationships/hyperlink" Target="http://www.essex.ac.uk/health-safety" TargetMode="External"/><Relationship Id="rId31" Type="http://schemas.openxmlformats.org/officeDocument/2006/relationships/hyperlink" Target="https://www.essex.ac.uk/health-safety/contact/safety-representatives.asp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sex.ac.uk/health-safety/management/induction.aspx" TargetMode="External"/><Relationship Id="rId14" Type="http://schemas.openxmlformats.org/officeDocument/2006/relationships/hyperlink" Target="http://www.essex.ac.uk/staff/ohs/documents/under-pressure-leaflet.pdf" TargetMode="External"/><Relationship Id="rId22" Type="http://schemas.openxmlformats.org/officeDocument/2006/relationships/hyperlink" Target="https://www.essex.ac.uk/health-safety/training/default.aspx" TargetMode="External"/><Relationship Id="rId27" Type="http://schemas.openxmlformats.org/officeDocument/2006/relationships/hyperlink" Target="https://www.essex.ac.uk/health-safety/report/default.aspx" TargetMode="External"/><Relationship Id="rId30" Type="http://schemas.openxmlformats.org/officeDocument/2006/relationships/hyperlink" Target="https://www.essex.ac.uk/health-safety/" TargetMode="External"/><Relationship Id="rId35" Type="http://schemas.openxmlformats.org/officeDocument/2006/relationships/hyperlink" Target="https://www.essex.ac.uk/health-safety/equipment/electrical.asp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E3D6-75F9-40DF-95E7-E6884033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Kaez M B</dc:creator>
  <cp:lastModifiedBy>Fletcher, Abigail</cp:lastModifiedBy>
  <cp:revision>3</cp:revision>
  <dcterms:created xsi:type="dcterms:W3CDTF">2018-05-04T14:13:00Z</dcterms:created>
  <dcterms:modified xsi:type="dcterms:W3CDTF">2018-05-04T14:15:00Z</dcterms:modified>
</cp:coreProperties>
</file>